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66"/>
        <w:tblW w:w="0" w:type="auto"/>
        <w:tblInd w:w="0" w:type="dxa"/>
        <w:tblLayout w:type="fixed"/>
        <w:tblLook w:val="04A0" w:firstRow="1" w:lastRow="0" w:firstColumn="1" w:lastColumn="0" w:noHBand="0" w:noVBand="1"/>
      </w:tblPr>
      <w:tblGrid>
        <w:gridCol w:w="2122"/>
        <w:gridCol w:w="2835"/>
        <w:gridCol w:w="2976"/>
        <w:gridCol w:w="1701"/>
        <w:gridCol w:w="1560"/>
        <w:gridCol w:w="2754"/>
      </w:tblGrid>
      <w:tr w:rsidR="00531053" w:rsidTr="00531053">
        <w:tc>
          <w:tcPr>
            <w:tcW w:w="13948"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rsidR="00531053" w:rsidRDefault="00531053">
            <w:pPr>
              <w:spacing w:line="240" w:lineRule="auto"/>
              <w:jc w:val="center"/>
              <w:rPr>
                <w:color w:val="FFFFFF" w:themeColor="background1"/>
                <w:sz w:val="28"/>
                <w:szCs w:val="28"/>
              </w:rPr>
            </w:pPr>
            <w:r>
              <w:rPr>
                <w:color w:val="FFFFFF" w:themeColor="background1"/>
                <w:sz w:val="28"/>
                <w:szCs w:val="28"/>
              </w:rPr>
              <w:t xml:space="preserve">Year 1 </w:t>
            </w:r>
            <w:r w:rsidR="003B6BB1">
              <w:rPr>
                <w:color w:val="FFFFFF" w:themeColor="background1"/>
                <w:sz w:val="28"/>
                <w:szCs w:val="28"/>
              </w:rPr>
              <w:t>–</w:t>
            </w:r>
            <w:r>
              <w:rPr>
                <w:color w:val="FFFFFF" w:themeColor="background1"/>
                <w:sz w:val="28"/>
                <w:szCs w:val="28"/>
              </w:rPr>
              <w:t xml:space="preserve"> </w:t>
            </w:r>
            <w:r w:rsidR="003B6BB1">
              <w:rPr>
                <w:color w:val="FFFFFF" w:themeColor="background1"/>
                <w:sz w:val="28"/>
                <w:szCs w:val="28"/>
              </w:rPr>
              <w:t xml:space="preserve">Everyday </w:t>
            </w:r>
            <w:r>
              <w:rPr>
                <w:color w:val="FFFFFF" w:themeColor="background1"/>
                <w:sz w:val="28"/>
                <w:szCs w:val="28"/>
              </w:rPr>
              <w:t>Materials</w:t>
            </w:r>
          </w:p>
          <w:p w:rsidR="00531053" w:rsidRDefault="00531053">
            <w:pPr>
              <w:spacing w:line="240" w:lineRule="auto"/>
              <w:jc w:val="center"/>
              <w:rPr>
                <w:color w:val="FFFFFF" w:themeColor="background1"/>
                <w:sz w:val="20"/>
                <w:szCs w:val="20"/>
              </w:rPr>
            </w:pPr>
          </w:p>
        </w:tc>
      </w:tr>
      <w:tr w:rsidR="00531053" w:rsidTr="00531053">
        <w:tc>
          <w:tcPr>
            <w:tcW w:w="1394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31053" w:rsidRPr="00531053" w:rsidRDefault="00531053">
            <w:pPr>
              <w:spacing w:line="240" w:lineRule="auto"/>
              <w:rPr>
                <w:b/>
                <w:sz w:val="20"/>
                <w:szCs w:val="20"/>
              </w:rPr>
            </w:pPr>
            <w:r w:rsidRPr="00531053">
              <w:rPr>
                <w:b/>
                <w:sz w:val="20"/>
                <w:szCs w:val="20"/>
              </w:rPr>
              <w:t>National Curriculum Objectives:</w:t>
            </w:r>
          </w:p>
          <w:p w:rsidR="00531053" w:rsidRPr="00531053" w:rsidRDefault="00531053" w:rsidP="00531053">
            <w:pPr>
              <w:pStyle w:val="Default"/>
              <w:rPr>
                <w:rFonts w:asciiTheme="minorHAnsi" w:hAnsiTheme="minorHAnsi"/>
                <w:sz w:val="20"/>
                <w:szCs w:val="20"/>
              </w:rPr>
            </w:pPr>
            <w:r>
              <w:rPr>
                <w:rFonts w:asciiTheme="minorHAnsi" w:hAnsiTheme="minorHAnsi"/>
                <w:color w:val="auto"/>
                <w:sz w:val="20"/>
                <w:szCs w:val="20"/>
              </w:rPr>
              <w:t>*</w:t>
            </w:r>
            <w:r>
              <w:rPr>
                <w:rFonts w:asciiTheme="minorHAnsi" w:hAnsiTheme="minorHAnsi"/>
                <w:sz w:val="20"/>
                <w:szCs w:val="20"/>
              </w:rPr>
              <w:t xml:space="preserve"> D</w:t>
            </w:r>
            <w:r w:rsidRPr="00531053">
              <w:rPr>
                <w:rFonts w:asciiTheme="minorHAnsi" w:hAnsiTheme="minorHAnsi"/>
                <w:sz w:val="20"/>
                <w:szCs w:val="20"/>
              </w:rPr>
              <w:t xml:space="preserve">istinguish between an object and the material from which it is made </w:t>
            </w:r>
          </w:p>
          <w:p w:rsidR="00531053" w:rsidRPr="00531053" w:rsidRDefault="00531053" w:rsidP="00531053">
            <w:pPr>
              <w:pStyle w:val="Default"/>
              <w:rPr>
                <w:rFonts w:asciiTheme="minorHAnsi" w:hAnsiTheme="minorHAnsi"/>
                <w:sz w:val="20"/>
                <w:szCs w:val="20"/>
              </w:rPr>
            </w:pPr>
            <w:r>
              <w:rPr>
                <w:rFonts w:asciiTheme="minorHAnsi" w:hAnsiTheme="minorHAnsi"/>
                <w:sz w:val="20"/>
                <w:szCs w:val="20"/>
              </w:rPr>
              <w:t>* I</w:t>
            </w:r>
            <w:r w:rsidRPr="00531053">
              <w:rPr>
                <w:rFonts w:asciiTheme="minorHAnsi" w:hAnsiTheme="minorHAnsi"/>
                <w:sz w:val="20"/>
                <w:szCs w:val="20"/>
              </w:rPr>
              <w:t xml:space="preserve">dentify and name a variety of everyday materials, including wood, plastic, glass, metal, water, and rock </w:t>
            </w:r>
          </w:p>
          <w:p w:rsidR="00531053" w:rsidRPr="00531053" w:rsidRDefault="00531053" w:rsidP="00531053">
            <w:pPr>
              <w:pStyle w:val="Default"/>
              <w:rPr>
                <w:rFonts w:asciiTheme="minorHAnsi" w:hAnsiTheme="minorHAnsi"/>
                <w:sz w:val="20"/>
                <w:szCs w:val="20"/>
              </w:rPr>
            </w:pPr>
            <w:r>
              <w:rPr>
                <w:rFonts w:asciiTheme="minorHAnsi" w:hAnsiTheme="minorHAnsi"/>
                <w:sz w:val="20"/>
                <w:szCs w:val="20"/>
              </w:rPr>
              <w:t>* D</w:t>
            </w:r>
            <w:r w:rsidRPr="00531053">
              <w:rPr>
                <w:rFonts w:asciiTheme="minorHAnsi" w:hAnsiTheme="minorHAnsi"/>
                <w:sz w:val="20"/>
                <w:szCs w:val="20"/>
              </w:rPr>
              <w:t xml:space="preserve">escribe the simple physical properties of a variety of everyday materials </w:t>
            </w:r>
          </w:p>
          <w:p w:rsidR="00531053" w:rsidRPr="00531053" w:rsidRDefault="00531053" w:rsidP="00531053">
            <w:pPr>
              <w:pStyle w:val="Default"/>
              <w:rPr>
                <w:rFonts w:asciiTheme="minorHAnsi" w:hAnsiTheme="minorHAnsi"/>
                <w:sz w:val="20"/>
                <w:szCs w:val="20"/>
              </w:rPr>
            </w:pPr>
            <w:r>
              <w:rPr>
                <w:rFonts w:asciiTheme="minorHAnsi" w:hAnsiTheme="minorHAnsi"/>
                <w:sz w:val="20"/>
                <w:szCs w:val="20"/>
              </w:rPr>
              <w:t>* C</w:t>
            </w:r>
            <w:r w:rsidRPr="00531053">
              <w:rPr>
                <w:rFonts w:asciiTheme="minorHAnsi" w:hAnsiTheme="minorHAnsi"/>
                <w:sz w:val="20"/>
                <w:szCs w:val="20"/>
              </w:rPr>
              <w:t xml:space="preserve">ompare and group together a variety of everyday materials on the basis of their simple physical properties. </w:t>
            </w:r>
          </w:p>
          <w:p w:rsidR="00531053" w:rsidRPr="00531053" w:rsidRDefault="00531053">
            <w:pPr>
              <w:spacing w:line="240" w:lineRule="auto"/>
              <w:rPr>
                <w:b/>
                <w:sz w:val="20"/>
                <w:szCs w:val="20"/>
              </w:rPr>
            </w:pPr>
          </w:p>
          <w:p w:rsidR="00531053" w:rsidRPr="00531053" w:rsidRDefault="00531053" w:rsidP="00531053">
            <w:pPr>
              <w:spacing w:line="240" w:lineRule="auto"/>
              <w:rPr>
                <w:sz w:val="20"/>
                <w:szCs w:val="20"/>
              </w:rPr>
            </w:pPr>
          </w:p>
        </w:tc>
      </w:tr>
      <w:tr w:rsidR="003B6BB1" w:rsidTr="00EC707D">
        <w:trPr>
          <w:trHeight w:val="619"/>
        </w:trPr>
        <w:tc>
          <w:tcPr>
            <w:tcW w:w="2122"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 xml:space="preserve">Prior Learning: </w:t>
            </w:r>
          </w:p>
        </w:tc>
        <w:tc>
          <w:tcPr>
            <w:tcW w:w="2835"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 xml:space="preserve">Working Scientifically </w:t>
            </w:r>
            <w:r w:rsidR="00DD2771">
              <w:rPr>
                <w:b/>
                <w:sz w:val="20"/>
                <w:szCs w:val="20"/>
              </w:rPr>
              <w:t xml:space="preserve">(NC) </w:t>
            </w:r>
            <w:r>
              <w:rPr>
                <w:b/>
                <w:sz w:val="20"/>
                <w:szCs w:val="20"/>
              </w:rPr>
              <w:t>Links:</w:t>
            </w:r>
          </w:p>
        </w:tc>
        <w:tc>
          <w:tcPr>
            <w:tcW w:w="297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Opportunities for working Scientifically:</w:t>
            </w:r>
          </w:p>
        </w:tc>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Story Opportunities:</w:t>
            </w:r>
          </w:p>
        </w:tc>
        <w:tc>
          <w:tcPr>
            <w:tcW w:w="1560"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Maths Opportunities:</w:t>
            </w:r>
          </w:p>
        </w:tc>
        <w:tc>
          <w:tcPr>
            <w:tcW w:w="2754"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531053" w:rsidRDefault="00531053">
            <w:pPr>
              <w:spacing w:line="240" w:lineRule="auto"/>
              <w:jc w:val="center"/>
              <w:rPr>
                <w:b/>
                <w:sz w:val="20"/>
                <w:szCs w:val="20"/>
              </w:rPr>
            </w:pPr>
            <w:r>
              <w:rPr>
                <w:b/>
                <w:sz w:val="20"/>
                <w:szCs w:val="20"/>
              </w:rPr>
              <w:t>Vocabulary:</w:t>
            </w:r>
          </w:p>
        </w:tc>
      </w:tr>
      <w:tr w:rsidR="003B6BB1" w:rsidTr="00EC707D">
        <w:trPr>
          <w:trHeight w:val="2320"/>
        </w:trPr>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B6BB1" w:rsidRDefault="003B6BB1">
            <w:pPr>
              <w:spacing w:line="240" w:lineRule="auto"/>
              <w:rPr>
                <w:b/>
                <w:sz w:val="20"/>
                <w:szCs w:val="20"/>
              </w:rPr>
            </w:pPr>
            <w:r>
              <w:rPr>
                <w:b/>
                <w:sz w:val="20"/>
                <w:szCs w:val="20"/>
              </w:rPr>
              <w:t>In EYFS:</w:t>
            </w:r>
          </w:p>
          <w:tbl>
            <w:tblPr>
              <w:tblpPr w:leftFromText="180" w:rightFromText="180" w:vertAnchor="text" w:horzAnchor="margin" w:tblpY="211"/>
              <w:tblOverlap w:val="never"/>
              <w:tblW w:w="0" w:type="auto"/>
              <w:tblBorders>
                <w:top w:val="nil"/>
                <w:left w:val="nil"/>
                <w:bottom w:val="nil"/>
                <w:right w:val="nil"/>
              </w:tblBorders>
              <w:tblLayout w:type="fixed"/>
              <w:tblLook w:val="0000" w:firstRow="0" w:lastRow="0" w:firstColumn="0" w:lastColumn="0" w:noHBand="0" w:noVBand="0"/>
            </w:tblPr>
            <w:tblGrid>
              <w:gridCol w:w="2266"/>
            </w:tblGrid>
            <w:tr w:rsidR="003B6BB1" w:rsidRPr="003B6BB1" w:rsidTr="003B6BB1">
              <w:trPr>
                <w:trHeight w:val="2089"/>
              </w:trPr>
              <w:tc>
                <w:tcPr>
                  <w:tcW w:w="2266" w:type="dxa"/>
                </w:tcPr>
                <w:p w:rsidR="003B6BB1" w:rsidRPr="003B6BB1" w:rsidRDefault="003B6BB1" w:rsidP="003B6BB1">
                  <w:pPr>
                    <w:autoSpaceDE w:val="0"/>
                    <w:autoSpaceDN w:val="0"/>
                    <w:adjustRightInd w:val="0"/>
                    <w:spacing w:after="0" w:line="240" w:lineRule="auto"/>
                    <w:rPr>
                      <w:rFonts w:cs="Cambria"/>
                      <w:color w:val="000000"/>
                      <w:sz w:val="20"/>
                      <w:szCs w:val="20"/>
                    </w:rPr>
                  </w:pPr>
                  <w:r>
                    <w:rPr>
                      <w:sz w:val="20"/>
                      <w:szCs w:val="20"/>
                    </w:rPr>
                    <w:t xml:space="preserve">* </w:t>
                  </w:r>
                  <w:r w:rsidRPr="003B6BB1">
                    <w:rPr>
                      <w:rFonts w:cs="Cambria"/>
                      <w:color w:val="000000"/>
                      <w:sz w:val="20"/>
                      <w:szCs w:val="20"/>
                    </w:rPr>
                    <w:t xml:space="preserve">Children should be able to ask questions about the place they live. </w:t>
                  </w:r>
                </w:p>
                <w:p w:rsidR="003B6BB1" w:rsidRPr="003B6BB1" w:rsidRDefault="003B6BB1" w:rsidP="003B6BB1">
                  <w:pPr>
                    <w:autoSpaceDE w:val="0"/>
                    <w:autoSpaceDN w:val="0"/>
                    <w:adjustRightInd w:val="0"/>
                    <w:spacing w:after="0" w:line="240" w:lineRule="auto"/>
                    <w:rPr>
                      <w:rFonts w:cs="Cambria"/>
                      <w:color w:val="000000"/>
                      <w:sz w:val="20"/>
                      <w:szCs w:val="20"/>
                    </w:rPr>
                  </w:pPr>
                  <w:r>
                    <w:rPr>
                      <w:rFonts w:cs="Cambria"/>
                      <w:color w:val="000000"/>
                      <w:sz w:val="20"/>
                      <w:szCs w:val="20"/>
                    </w:rPr>
                    <w:t xml:space="preserve">* </w:t>
                  </w:r>
                  <w:r w:rsidRPr="003B6BB1">
                    <w:rPr>
                      <w:rFonts w:cs="Cambria"/>
                      <w:color w:val="000000"/>
                      <w:sz w:val="20"/>
                      <w:szCs w:val="20"/>
                    </w:rPr>
                    <w:t xml:space="preserve">Talk about why things happen and how things work. </w:t>
                  </w:r>
                </w:p>
                <w:p w:rsidR="003B6BB1" w:rsidRPr="003B6BB1" w:rsidRDefault="003B6BB1" w:rsidP="003B6BB1">
                  <w:pPr>
                    <w:autoSpaceDE w:val="0"/>
                    <w:autoSpaceDN w:val="0"/>
                    <w:adjustRightInd w:val="0"/>
                    <w:spacing w:after="0" w:line="240" w:lineRule="auto"/>
                    <w:rPr>
                      <w:rFonts w:cs="Cambria"/>
                      <w:color w:val="000000"/>
                      <w:sz w:val="20"/>
                      <w:szCs w:val="20"/>
                    </w:rPr>
                  </w:pPr>
                  <w:r>
                    <w:rPr>
                      <w:rFonts w:cs="Cambria"/>
                      <w:color w:val="000000"/>
                      <w:sz w:val="20"/>
                      <w:szCs w:val="20"/>
                    </w:rPr>
                    <w:t xml:space="preserve">* </w:t>
                  </w:r>
                  <w:r w:rsidRPr="003B6BB1">
                    <w:rPr>
                      <w:rFonts w:cs="Cambria"/>
                      <w:color w:val="000000"/>
                      <w:sz w:val="20"/>
                      <w:szCs w:val="20"/>
                    </w:rPr>
                    <w:t xml:space="preserve">Discuss the things they have observed such as natural and found objects. </w:t>
                  </w:r>
                </w:p>
                <w:p w:rsidR="003B6BB1" w:rsidRPr="003B6BB1" w:rsidRDefault="003B6BB1" w:rsidP="003B6BB1">
                  <w:pPr>
                    <w:autoSpaceDE w:val="0"/>
                    <w:autoSpaceDN w:val="0"/>
                    <w:adjustRightInd w:val="0"/>
                    <w:spacing w:after="0" w:line="240" w:lineRule="auto"/>
                    <w:rPr>
                      <w:rFonts w:cs="Cambria"/>
                      <w:color w:val="000000"/>
                      <w:sz w:val="20"/>
                      <w:szCs w:val="20"/>
                    </w:rPr>
                  </w:pPr>
                  <w:r>
                    <w:rPr>
                      <w:rFonts w:cs="Cambria"/>
                      <w:color w:val="000000"/>
                      <w:sz w:val="20"/>
                      <w:szCs w:val="20"/>
                    </w:rPr>
                    <w:t xml:space="preserve">* </w:t>
                  </w:r>
                  <w:r w:rsidRPr="003B6BB1">
                    <w:rPr>
                      <w:rFonts w:cs="Cambria"/>
                      <w:color w:val="000000"/>
                      <w:sz w:val="20"/>
                      <w:szCs w:val="20"/>
                    </w:rPr>
                    <w:t xml:space="preserve">Manipulates materials to achieve a planned effect </w:t>
                  </w:r>
                </w:p>
                <w:p w:rsidR="003B6BB1" w:rsidRPr="003B6BB1" w:rsidRDefault="003B6BB1" w:rsidP="003B6BB1">
                  <w:pPr>
                    <w:autoSpaceDE w:val="0"/>
                    <w:autoSpaceDN w:val="0"/>
                    <w:adjustRightInd w:val="0"/>
                    <w:spacing w:after="0" w:line="240" w:lineRule="auto"/>
                    <w:rPr>
                      <w:rFonts w:cs="Cambria"/>
                      <w:color w:val="000000"/>
                      <w:sz w:val="20"/>
                      <w:szCs w:val="20"/>
                    </w:rPr>
                  </w:pPr>
                </w:p>
              </w:tc>
            </w:tr>
          </w:tbl>
          <w:p w:rsidR="003B6BB1" w:rsidRDefault="003B6BB1" w:rsidP="00531053">
            <w:pPr>
              <w:spacing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6BB1" w:rsidRPr="00DD2771" w:rsidRDefault="003B6BB1" w:rsidP="00DD2771">
            <w:pPr>
              <w:pStyle w:val="Default"/>
              <w:rPr>
                <w:rFonts w:asciiTheme="minorHAnsi" w:hAnsiTheme="minorHAnsi"/>
                <w:sz w:val="20"/>
                <w:szCs w:val="20"/>
              </w:rPr>
            </w:pPr>
            <w:r>
              <w:rPr>
                <w:rFonts w:asciiTheme="minorHAnsi" w:hAnsiTheme="minorHAnsi"/>
                <w:sz w:val="20"/>
                <w:szCs w:val="20"/>
              </w:rPr>
              <w:t>* Perform</w:t>
            </w:r>
            <w:r w:rsidRPr="00DD2771">
              <w:rPr>
                <w:rFonts w:asciiTheme="minorHAnsi" w:hAnsiTheme="minorHAnsi"/>
                <w:sz w:val="20"/>
                <w:szCs w:val="20"/>
              </w:rPr>
              <w:t xml:space="preserve"> simple tests to explore questions, for example: ‘What is the best material for an umbrella? ...for lining a dog basket? ...for curtains? ...for a bookshelf? ...for a gymnast’s leotard?’ </w:t>
            </w:r>
          </w:p>
          <w:p w:rsidR="003B6BB1" w:rsidRPr="00DD2771" w:rsidRDefault="003B6BB1">
            <w:pPr>
              <w:spacing w:line="240" w:lineRule="auto"/>
              <w:rPr>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vertAnchor="text" w:horzAnchor="margin" w:tblpY="-145"/>
              <w:tblOverlap w:val="never"/>
              <w:tblW w:w="3033" w:type="dxa"/>
              <w:tblBorders>
                <w:top w:val="nil"/>
                <w:left w:val="nil"/>
                <w:bottom w:val="nil"/>
                <w:right w:val="nil"/>
              </w:tblBorders>
              <w:tblLayout w:type="fixed"/>
              <w:tblLook w:val="0000" w:firstRow="0" w:lastRow="0" w:firstColumn="0" w:lastColumn="0" w:noHBand="0" w:noVBand="0"/>
            </w:tblPr>
            <w:tblGrid>
              <w:gridCol w:w="3033"/>
            </w:tblGrid>
            <w:tr w:rsidR="003B6BB1" w:rsidRPr="003B6BB1" w:rsidTr="00EC707D">
              <w:trPr>
                <w:trHeight w:val="862"/>
              </w:trPr>
              <w:tc>
                <w:tcPr>
                  <w:tcW w:w="3033" w:type="dxa"/>
                </w:tcPr>
                <w:p w:rsidR="003B6BB1" w:rsidRPr="003B6BB1" w:rsidRDefault="003B6BB1" w:rsidP="003B6BB1">
                  <w:pPr>
                    <w:autoSpaceDE w:val="0"/>
                    <w:autoSpaceDN w:val="0"/>
                    <w:adjustRightInd w:val="0"/>
                    <w:spacing w:after="0" w:line="240" w:lineRule="auto"/>
                    <w:rPr>
                      <w:rFonts w:cs="Calibri"/>
                      <w:color w:val="000000"/>
                      <w:sz w:val="20"/>
                      <w:szCs w:val="20"/>
                    </w:rPr>
                  </w:pPr>
                  <w:r w:rsidRPr="003B6BB1">
                    <w:rPr>
                      <w:rFonts w:cs="Calibri"/>
                      <w:color w:val="000000"/>
                      <w:sz w:val="20"/>
                      <w:szCs w:val="20"/>
                      <w:highlight w:val="cyan"/>
                    </w:rPr>
                    <w:t>* How can we sort these items?</w:t>
                  </w:r>
                  <w:r w:rsidRPr="003B6BB1">
                    <w:rPr>
                      <w:rFonts w:cs="Calibri"/>
                      <w:color w:val="000000"/>
                      <w:sz w:val="20"/>
                      <w:szCs w:val="20"/>
                    </w:rPr>
                    <w:t xml:space="preserve"> </w:t>
                  </w:r>
                </w:p>
                <w:p w:rsidR="003B6BB1" w:rsidRPr="003B6BB1" w:rsidRDefault="003B6BB1" w:rsidP="003B6BB1">
                  <w:pPr>
                    <w:autoSpaceDE w:val="0"/>
                    <w:autoSpaceDN w:val="0"/>
                    <w:adjustRightInd w:val="0"/>
                    <w:spacing w:after="0" w:line="240" w:lineRule="auto"/>
                    <w:rPr>
                      <w:rFonts w:cs="Calibri"/>
                      <w:color w:val="000000"/>
                      <w:sz w:val="20"/>
                      <w:szCs w:val="20"/>
                      <w:highlight w:val="yellow"/>
                    </w:rPr>
                  </w:pPr>
                  <w:r w:rsidRPr="003B6BB1">
                    <w:rPr>
                      <w:rFonts w:cs="Calibri"/>
                      <w:color w:val="000000"/>
                      <w:sz w:val="20"/>
                      <w:szCs w:val="20"/>
                      <w:highlight w:val="yellow"/>
                    </w:rPr>
                    <w:t xml:space="preserve">* Which material would make the best umbrella? </w:t>
                  </w:r>
                </w:p>
                <w:p w:rsidR="003B6BB1" w:rsidRDefault="003B6BB1" w:rsidP="003B6BB1">
                  <w:pPr>
                    <w:autoSpaceDE w:val="0"/>
                    <w:autoSpaceDN w:val="0"/>
                    <w:adjustRightInd w:val="0"/>
                    <w:spacing w:after="0" w:line="240" w:lineRule="auto"/>
                    <w:rPr>
                      <w:rFonts w:cs="Calibri"/>
                      <w:color w:val="000000"/>
                      <w:sz w:val="20"/>
                      <w:szCs w:val="20"/>
                    </w:rPr>
                  </w:pPr>
                  <w:r w:rsidRPr="003B6BB1">
                    <w:rPr>
                      <w:rFonts w:cs="Calibri"/>
                      <w:color w:val="000000"/>
                      <w:sz w:val="20"/>
                      <w:szCs w:val="20"/>
                      <w:highlight w:val="yellow"/>
                    </w:rPr>
                    <w:t>* Which material would make the best chair?</w:t>
                  </w:r>
                  <w:r w:rsidRPr="003B6BB1">
                    <w:rPr>
                      <w:rFonts w:cs="Calibri"/>
                      <w:color w:val="000000"/>
                      <w:sz w:val="20"/>
                      <w:szCs w:val="20"/>
                    </w:rPr>
                    <w:t xml:space="preserve"> </w:t>
                  </w:r>
                </w:p>
                <w:p w:rsidR="00EC707D" w:rsidRDefault="00EC707D" w:rsidP="003B6BB1">
                  <w:pPr>
                    <w:autoSpaceDE w:val="0"/>
                    <w:autoSpaceDN w:val="0"/>
                    <w:adjustRightInd w:val="0"/>
                    <w:spacing w:after="0" w:line="240" w:lineRule="auto"/>
                    <w:rPr>
                      <w:rFonts w:cs="Calibri"/>
                      <w:color w:val="000000"/>
                      <w:sz w:val="20"/>
                      <w:szCs w:val="20"/>
                      <w:highlight w:val="cyan"/>
                    </w:rPr>
                  </w:pPr>
                  <w:r w:rsidRPr="00EC707D">
                    <w:rPr>
                      <w:rFonts w:cs="Calibri"/>
                      <w:color w:val="000000"/>
                      <w:sz w:val="20"/>
                      <w:szCs w:val="20"/>
                      <w:highlight w:val="cyan"/>
                    </w:rPr>
                    <w:t xml:space="preserve">* </w:t>
                  </w:r>
                  <w:r>
                    <w:rPr>
                      <w:rFonts w:cs="Calibri"/>
                      <w:color w:val="000000"/>
                      <w:sz w:val="20"/>
                      <w:szCs w:val="20"/>
                      <w:highlight w:val="cyan"/>
                    </w:rPr>
                    <w:t>Which materials are flexible / rigid / smooth / shiny etc…?</w:t>
                  </w:r>
                </w:p>
                <w:p w:rsidR="00EC707D" w:rsidRPr="00FE71F5" w:rsidRDefault="00FE71F5" w:rsidP="003B6BB1">
                  <w:pPr>
                    <w:autoSpaceDE w:val="0"/>
                    <w:autoSpaceDN w:val="0"/>
                    <w:adjustRightInd w:val="0"/>
                    <w:spacing w:after="0" w:line="240" w:lineRule="auto"/>
                    <w:rPr>
                      <w:rFonts w:cs="Calibri"/>
                      <w:color w:val="000000"/>
                      <w:sz w:val="20"/>
                      <w:szCs w:val="20"/>
                      <w:highlight w:val="green"/>
                    </w:rPr>
                  </w:pPr>
                  <w:r>
                    <w:rPr>
                      <w:rFonts w:cs="Calibri"/>
                      <w:color w:val="000000"/>
                      <w:sz w:val="20"/>
                      <w:szCs w:val="20"/>
                      <w:highlight w:val="green"/>
                    </w:rPr>
                    <w:t>*</w:t>
                  </w:r>
                  <w:r w:rsidRPr="00FE71F5">
                    <w:rPr>
                      <w:rFonts w:cs="Calibri"/>
                      <w:color w:val="000000"/>
                      <w:sz w:val="20"/>
                      <w:szCs w:val="20"/>
                      <w:highlight w:val="green"/>
                    </w:rPr>
                    <w:t>Which materials can be recycled?</w:t>
                  </w:r>
                </w:p>
                <w:p w:rsidR="00EC707D" w:rsidRPr="003B6BB1" w:rsidRDefault="00EC707D" w:rsidP="003B6BB1">
                  <w:pPr>
                    <w:autoSpaceDE w:val="0"/>
                    <w:autoSpaceDN w:val="0"/>
                    <w:adjustRightInd w:val="0"/>
                    <w:spacing w:after="0" w:line="240" w:lineRule="auto"/>
                    <w:rPr>
                      <w:rFonts w:cs="Calibri"/>
                      <w:color w:val="000000"/>
                      <w:sz w:val="20"/>
                      <w:szCs w:val="20"/>
                    </w:rPr>
                  </w:pPr>
                </w:p>
              </w:tc>
            </w:tr>
          </w:tbl>
          <w:p w:rsidR="003B6BB1" w:rsidRPr="003B6BB1" w:rsidRDefault="003B6BB1" w:rsidP="003B6BB1">
            <w:pPr>
              <w:autoSpaceDE w:val="0"/>
              <w:autoSpaceDN w:val="0"/>
              <w:adjustRightInd w:val="0"/>
              <w:spacing w:line="240" w:lineRule="auto"/>
              <w:rPr>
                <w:rFonts w:ascii="Calibri" w:hAnsi="Calibri" w:cs="Calibri"/>
                <w:color w:val="000000"/>
                <w:sz w:val="24"/>
                <w:szCs w:val="24"/>
              </w:rPr>
            </w:pPr>
          </w:p>
          <w:p w:rsidR="003B6BB1" w:rsidRDefault="003B6BB1">
            <w:pPr>
              <w:spacing w:line="240" w:lineRule="auto"/>
              <w:rPr>
                <w:sz w:val="20"/>
                <w:szCs w:val="20"/>
              </w:rPr>
            </w:pPr>
          </w:p>
          <w:p w:rsidR="003B6BB1" w:rsidRDefault="003B6BB1">
            <w:pPr>
              <w:spacing w:line="240" w:lineRule="auto"/>
              <w:ind w:firstLine="720"/>
              <w:rPr>
                <w:b/>
                <w:sz w:val="20"/>
                <w:szCs w:val="20"/>
              </w:rPr>
            </w:pP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3B6BB1" w:rsidRDefault="003B6BB1">
            <w:pPr>
              <w:spacing w:line="240" w:lineRule="auto"/>
              <w:rPr>
                <w:sz w:val="20"/>
                <w:szCs w:val="20"/>
              </w:rPr>
            </w:pPr>
            <w:r>
              <w:rPr>
                <w:sz w:val="20"/>
                <w:szCs w:val="20"/>
              </w:rPr>
              <w:t xml:space="preserve"> The Three Little Pigs</w:t>
            </w:r>
          </w:p>
          <w:p w:rsidR="003B6BB1" w:rsidRDefault="003B6BB1">
            <w:pPr>
              <w:spacing w:line="240" w:lineRule="auto"/>
              <w:rPr>
                <w:sz w:val="20"/>
                <w:szCs w:val="20"/>
              </w:rPr>
            </w:pPr>
          </w:p>
          <w:p w:rsidR="003B6BB1" w:rsidRDefault="003B6BB1">
            <w:pPr>
              <w:spacing w:line="240" w:lineRule="auto"/>
              <w:rPr>
                <w:sz w:val="20"/>
                <w:szCs w:val="20"/>
              </w:rPr>
            </w:pPr>
            <w:r>
              <w:rPr>
                <w:sz w:val="20"/>
                <w:szCs w:val="20"/>
              </w:rPr>
              <w:t>Cinderella – link to shoes</w:t>
            </w:r>
          </w:p>
          <w:p w:rsidR="004A564A" w:rsidRDefault="004A564A">
            <w:pPr>
              <w:spacing w:line="240" w:lineRule="auto"/>
              <w:rPr>
                <w:sz w:val="20"/>
                <w:szCs w:val="20"/>
              </w:rPr>
            </w:pPr>
          </w:p>
          <w:p w:rsidR="004A564A" w:rsidRPr="004A564A" w:rsidRDefault="004A564A" w:rsidP="004A564A">
            <w:pPr>
              <w:rPr>
                <w:rFonts w:ascii="Calibri" w:hAnsi="Calibri" w:cstheme="minorHAnsi"/>
                <w:sz w:val="20"/>
                <w:szCs w:val="20"/>
              </w:rPr>
            </w:pPr>
            <w:r w:rsidRPr="004A564A">
              <w:rPr>
                <w:rFonts w:ascii="Calibri" w:hAnsi="Calibri" w:cstheme="minorHAnsi"/>
                <w:sz w:val="20"/>
                <w:szCs w:val="20"/>
              </w:rPr>
              <w:t>The Great Paper Caper</w:t>
            </w:r>
          </w:p>
          <w:p w:rsidR="004A564A" w:rsidRPr="004A564A" w:rsidRDefault="004A564A" w:rsidP="004A564A">
            <w:pPr>
              <w:rPr>
                <w:rFonts w:ascii="Calibri" w:hAnsi="Calibri" w:cstheme="minorHAnsi"/>
                <w:sz w:val="20"/>
                <w:szCs w:val="20"/>
              </w:rPr>
            </w:pPr>
            <w:r w:rsidRPr="004A564A">
              <w:rPr>
                <w:rFonts w:ascii="Calibri" w:hAnsi="Calibri" w:cstheme="minorHAnsi"/>
                <w:sz w:val="20"/>
                <w:szCs w:val="20"/>
              </w:rPr>
              <w:t>(Oliver Jeffers)</w:t>
            </w:r>
          </w:p>
          <w:p w:rsidR="004A564A" w:rsidRPr="004A564A" w:rsidRDefault="004A564A" w:rsidP="004A564A">
            <w:pPr>
              <w:rPr>
                <w:rFonts w:ascii="Calibri" w:hAnsi="Calibri" w:cstheme="minorHAnsi"/>
                <w:sz w:val="20"/>
                <w:szCs w:val="20"/>
              </w:rPr>
            </w:pPr>
          </w:p>
          <w:p w:rsidR="004A564A" w:rsidRPr="004A564A" w:rsidRDefault="004A564A" w:rsidP="004A564A">
            <w:pPr>
              <w:rPr>
                <w:rFonts w:ascii="Calibri" w:hAnsi="Calibri" w:cstheme="minorHAnsi"/>
                <w:sz w:val="20"/>
                <w:szCs w:val="20"/>
              </w:rPr>
            </w:pPr>
            <w:r w:rsidRPr="004A564A">
              <w:rPr>
                <w:rFonts w:ascii="Calibri" w:hAnsi="Calibri" w:cstheme="minorHAnsi"/>
                <w:sz w:val="20"/>
                <w:szCs w:val="20"/>
              </w:rPr>
              <w:t>Who Sank the Boat</w:t>
            </w:r>
          </w:p>
          <w:p w:rsidR="004A564A" w:rsidRPr="004A564A" w:rsidRDefault="004A564A" w:rsidP="004A564A">
            <w:pPr>
              <w:rPr>
                <w:rFonts w:ascii="Calibri" w:hAnsi="Calibri" w:cstheme="minorHAnsi"/>
                <w:sz w:val="20"/>
                <w:szCs w:val="20"/>
              </w:rPr>
            </w:pPr>
            <w:r w:rsidRPr="004A564A">
              <w:rPr>
                <w:rFonts w:ascii="Calibri" w:hAnsi="Calibri" w:cstheme="minorHAnsi"/>
                <w:sz w:val="20"/>
                <w:szCs w:val="20"/>
              </w:rPr>
              <w:t>(Pamela Allen)</w:t>
            </w:r>
          </w:p>
          <w:p w:rsidR="004A564A" w:rsidRPr="007E1BA4" w:rsidRDefault="004A564A" w:rsidP="004A564A">
            <w:pPr>
              <w:rPr>
                <w:rFonts w:cstheme="minorHAnsi"/>
                <w:i/>
                <w:sz w:val="20"/>
                <w:szCs w:val="20"/>
              </w:rPr>
            </w:pPr>
          </w:p>
          <w:p w:rsidR="004A564A" w:rsidRDefault="004A564A" w:rsidP="004A564A">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W w:w="0" w:type="auto"/>
              <w:tblLayout w:type="fixed"/>
              <w:tblLook w:val="04A0" w:firstRow="1" w:lastRow="0" w:firstColumn="1" w:lastColumn="0" w:noHBand="0" w:noVBand="1"/>
            </w:tblPr>
            <w:tblGrid>
              <w:gridCol w:w="1567"/>
            </w:tblGrid>
            <w:tr w:rsidR="003B6BB1" w:rsidTr="00531053">
              <w:trPr>
                <w:trHeight w:val="3121"/>
              </w:trPr>
              <w:tc>
                <w:tcPr>
                  <w:tcW w:w="1567" w:type="dxa"/>
                  <w:tcBorders>
                    <w:top w:val="nil"/>
                    <w:left w:val="nil"/>
                    <w:bottom w:val="nil"/>
                    <w:right w:val="nil"/>
                  </w:tcBorders>
                  <w:hideMark/>
                </w:tcPr>
                <w:p w:rsidR="003B6BB1" w:rsidRDefault="003B6BB1" w:rsidP="009B7D50">
                  <w:pPr>
                    <w:framePr w:hSpace="180" w:wrap="around" w:vAnchor="text" w:hAnchor="margin" w:y="-266"/>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 Sorting hoops</w:t>
                  </w:r>
                </w:p>
              </w:tc>
            </w:tr>
          </w:tbl>
          <w:p w:rsidR="003B6BB1" w:rsidRDefault="003B6BB1">
            <w:pPr>
              <w:spacing w:line="240" w:lineRule="auto"/>
              <w:rPr>
                <w:b/>
                <w:sz w:val="20"/>
                <w:szCs w:val="20"/>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B6BB1" w:rsidRPr="000A5695" w:rsidRDefault="000A5695">
            <w:pPr>
              <w:autoSpaceDE w:val="0"/>
              <w:autoSpaceDN w:val="0"/>
              <w:adjustRightInd w:val="0"/>
              <w:spacing w:line="240" w:lineRule="auto"/>
              <w:rPr>
                <w:rFonts w:cs="Comic Sans MS"/>
                <w:color w:val="000000"/>
                <w:sz w:val="20"/>
                <w:szCs w:val="20"/>
              </w:rPr>
            </w:pPr>
            <w:r>
              <w:rPr>
                <w:rFonts w:cs="Comic Sans MS"/>
                <w:color w:val="000000"/>
                <w:sz w:val="20"/>
                <w:szCs w:val="20"/>
              </w:rPr>
              <w:t>object, material, wood, plastic, glass, metal, rock, brick, water, paper, fabric, elastic, foil, card/cardboard, rubber, wool, clay, hard, soft, stretchy, stiff, bendy, floppy, waterproof, absorbent, breaks / tears, rough, smooth, shiny, dull, see-though, not see-through</w:t>
            </w:r>
          </w:p>
          <w:p w:rsidR="003B6BB1" w:rsidRDefault="003B6BB1">
            <w:pPr>
              <w:spacing w:line="240" w:lineRule="auto"/>
              <w:rPr>
                <w:b/>
                <w:sz w:val="20"/>
                <w:szCs w:val="20"/>
              </w:rPr>
            </w:pPr>
          </w:p>
          <w:p w:rsidR="003B6BB1" w:rsidRDefault="003B6BB1">
            <w:pPr>
              <w:spacing w:line="240" w:lineRule="auto"/>
              <w:rPr>
                <w:b/>
                <w:sz w:val="20"/>
                <w:szCs w:val="20"/>
              </w:rPr>
            </w:pPr>
          </w:p>
          <w:p w:rsidR="003B6BB1" w:rsidRDefault="003B6BB1">
            <w:pPr>
              <w:spacing w:line="240" w:lineRule="auto"/>
              <w:rPr>
                <w:b/>
                <w:sz w:val="20"/>
                <w:szCs w:val="20"/>
              </w:rPr>
            </w:pPr>
          </w:p>
          <w:p w:rsidR="003B6BB1" w:rsidRDefault="003B6BB1">
            <w:pPr>
              <w:spacing w:line="240" w:lineRule="auto"/>
              <w:rPr>
                <w:b/>
                <w:sz w:val="20"/>
                <w:szCs w:val="20"/>
              </w:rPr>
            </w:pPr>
          </w:p>
          <w:p w:rsidR="003B6BB1" w:rsidRDefault="003B6BB1">
            <w:pPr>
              <w:spacing w:line="240" w:lineRule="auto"/>
              <w:rPr>
                <w:b/>
                <w:sz w:val="20"/>
                <w:szCs w:val="20"/>
              </w:rPr>
            </w:pPr>
          </w:p>
        </w:tc>
      </w:tr>
      <w:tr w:rsidR="003B6BB1" w:rsidTr="00EC707D">
        <w:trPr>
          <w:trHeight w:val="13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3B6BB1" w:rsidRDefault="003B6BB1">
            <w:pPr>
              <w:spacing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6BB1" w:rsidRDefault="003B6BB1">
            <w:pPr>
              <w:spacing w:line="240" w:lineRule="auto"/>
              <w:rPr>
                <w:b/>
                <w:sz w:val="20"/>
                <w:szCs w:val="20"/>
              </w:rPr>
            </w:pPr>
            <w:r>
              <w:rPr>
                <w:b/>
                <w:sz w:val="20"/>
                <w:szCs w:val="20"/>
              </w:rPr>
              <w:t>Types of scientific Enquiry:</w:t>
            </w:r>
          </w:p>
          <w:p w:rsidR="003B6BB1" w:rsidRDefault="003B6BB1">
            <w:pPr>
              <w:spacing w:line="240" w:lineRule="auto"/>
              <w:rPr>
                <w:sz w:val="20"/>
                <w:szCs w:val="20"/>
              </w:rPr>
            </w:pPr>
            <w:r>
              <w:rPr>
                <w:sz w:val="20"/>
                <w:szCs w:val="20"/>
                <w:highlight w:val="yellow"/>
              </w:rPr>
              <w:t>Fair &amp; Comparative testing</w:t>
            </w:r>
          </w:p>
          <w:p w:rsidR="003B6BB1" w:rsidRDefault="003B6BB1">
            <w:pPr>
              <w:spacing w:line="240" w:lineRule="auto"/>
              <w:rPr>
                <w:sz w:val="20"/>
                <w:szCs w:val="20"/>
              </w:rPr>
            </w:pPr>
            <w:r>
              <w:rPr>
                <w:sz w:val="20"/>
                <w:szCs w:val="20"/>
                <w:highlight w:val="green"/>
              </w:rPr>
              <w:t>Research using secondary sources</w:t>
            </w:r>
          </w:p>
          <w:p w:rsidR="003B6BB1" w:rsidRDefault="003B6BB1">
            <w:pPr>
              <w:spacing w:line="240" w:lineRule="auto"/>
              <w:rPr>
                <w:sz w:val="20"/>
                <w:szCs w:val="20"/>
              </w:rPr>
            </w:pPr>
            <w:r>
              <w:rPr>
                <w:sz w:val="20"/>
                <w:szCs w:val="20"/>
                <w:highlight w:val="cyan"/>
              </w:rPr>
              <w:t>Identifying, classifying &amp; grouping</w:t>
            </w:r>
          </w:p>
          <w:p w:rsidR="003B6BB1" w:rsidRDefault="003B6BB1">
            <w:pPr>
              <w:autoSpaceDE w:val="0"/>
              <w:autoSpaceDN w:val="0"/>
              <w:adjustRightInd w:val="0"/>
              <w:spacing w:line="240" w:lineRule="auto"/>
              <w:rPr>
                <w:rFonts w:ascii="Calibri" w:hAnsi="Calibri" w:cs="Calibri"/>
                <w:color w:val="000000"/>
                <w:sz w:val="24"/>
                <w:szCs w:val="24"/>
              </w:rPr>
            </w:pPr>
            <w:r>
              <w:rPr>
                <w:sz w:val="20"/>
                <w:szCs w:val="20"/>
                <w:highlight w:val="darkCyan"/>
              </w:rPr>
              <w:t>Observing over time</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B6BB1" w:rsidRDefault="003B6BB1">
            <w:pPr>
              <w:spacing w:line="240" w:lineRule="auto"/>
              <w:rPr>
                <w:b/>
                <w:sz w:val="20"/>
                <w:szCs w:val="20"/>
              </w:rPr>
            </w:pPr>
          </w:p>
        </w:tc>
        <w:tc>
          <w:tcPr>
            <w:tcW w:w="1701" w:type="dxa"/>
            <w:vMerge/>
            <w:tcBorders>
              <w:left w:val="single" w:sz="4" w:space="0" w:color="auto"/>
              <w:bottom w:val="single" w:sz="4" w:space="0" w:color="auto"/>
              <w:right w:val="single" w:sz="4" w:space="0" w:color="auto"/>
            </w:tcBorders>
            <w:shd w:val="clear" w:color="auto" w:fill="FFFFFF" w:themeFill="background1"/>
          </w:tcPr>
          <w:p w:rsidR="003B6BB1" w:rsidRDefault="003B6BB1" w:rsidP="003B6BB1">
            <w:pPr>
              <w:spacing w:line="240" w:lineRule="auto"/>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B6BB1" w:rsidRDefault="003B6BB1">
            <w:pPr>
              <w:spacing w:line="240" w:lineRule="auto"/>
              <w:rPr>
                <w:b/>
                <w:sz w:val="20"/>
                <w:szCs w:val="20"/>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3B6BB1" w:rsidRDefault="003B6BB1">
            <w:pPr>
              <w:spacing w:line="240" w:lineRule="auto"/>
              <w:rPr>
                <w:b/>
                <w:sz w:val="20"/>
                <w:szCs w:val="20"/>
              </w:rPr>
            </w:pPr>
          </w:p>
        </w:tc>
      </w:tr>
      <w:tr w:rsidR="00531053" w:rsidTr="00531053">
        <w:trPr>
          <w:trHeight w:val="715"/>
        </w:trPr>
        <w:tc>
          <w:tcPr>
            <w:tcW w:w="13948"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531053" w:rsidRDefault="00531053">
            <w:pPr>
              <w:spacing w:line="240" w:lineRule="auto"/>
              <w:rPr>
                <w:b/>
                <w:sz w:val="20"/>
                <w:szCs w:val="20"/>
              </w:rPr>
            </w:pPr>
            <w:r>
              <w:rPr>
                <w:b/>
                <w:sz w:val="20"/>
                <w:szCs w:val="20"/>
              </w:rPr>
              <w:t>In Year 2:</w:t>
            </w:r>
          </w:p>
          <w:tbl>
            <w:tblPr>
              <w:tblW w:w="13875" w:type="dxa"/>
              <w:tblBorders>
                <w:top w:val="nil"/>
                <w:left w:val="nil"/>
                <w:bottom w:val="nil"/>
                <w:right w:val="nil"/>
              </w:tblBorders>
              <w:tblLayout w:type="fixed"/>
              <w:tblLook w:val="0000" w:firstRow="0" w:lastRow="0" w:firstColumn="0" w:lastColumn="0" w:noHBand="0" w:noVBand="0"/>
            </w:tblPr>
            <w:tblGrid>
              <w:gridCol w:w="13875"/>
            </w:tblGrid>
            <w:tr w:rsidR="003B6BB1" w:rsidRPr="003B6BB1" w:rsidTr="00531874">
              <w:trPr>
                <w:trHeight w:val="347"/>
              </w:trPr>
              <w:tc>
                <w:tcPr>
                  <w:tcW w:w="13875" w:type="dxa"/>
                </w:tcPr>
                <w:p w:rsidR="003B6BB1" w:rsidRPr="003B6BB1" w:rsidRDefault="003B6BB1" w:rsidP="009B7D50">
                  <w:pPr>
                    <w:framePr w:hSpace="180" w:wrap="around" w:vAnchor="text" w:hAnchor="margin" w:y="-266"/>
                    <w:autoSpaceDE w:val="0"/>
                    <w:autoSpaceDN w:val="0"/>
                    <w:adjustRightInd w:val="0"/>
                    <w:spacing w:after="0" w:line="240" w:lineRule="auto"/>
                    <w:rPr>
                      <w:rFonts w:cs="Arial"/>
                      <w:color w:val="000000"/>
                      <w:sz w:val="20"/>
                      <w:szCs w:val="20"/>
                    </w:rPr>
                  </w:pPr>
                  <w:r>
                    <w:rPr>
                      <w:rFonts w:cs="Arial"/>
                      <w:color w:val="000000"/>
                      <w:sz w:val="20"/>
                      <w:szCs w:val="20"/>
                    </w:rPr>
                    <w:t>* I</w:t>
                  </w:r>
                  <w:r w:rsidRPr="003B6BB1">
                    <w:rPr>
                      <w:rFonts w:cs="Arial"/>
                      <w:color w:val="000000"/>
                      <w:sz w:val="20"/>
                      <w:szCs w:val="20"/>
                    </w:rPr>
                    <w:t>dentify and compare the suitability of a variety of everyday materials, including wood, metal, plastic, glass, brick, rock, paper an</w:t>
                  </w:r>
                  <w:r>
                    <w:rPr>
                      <w:rFonts w:cs="Arial"/>
                      <w:color w:val="000000"/>
                      <w:sz w:val="20"/>
                      <w:szCs w:val="20"/>
                    </w:rPr>
                    <w:t>d cardboard for particular uses</w:t>
                  </w:r>
                </w:p>
                <w:p w:rsidR="003B6BB1" w:rsidRPr="003B6BB1" w:rsidRDefault="003B6BB1" w:rsidP="009B7D50">
                  <w:pPr>
                    <w:framePr w:hSpace="180" w:wrap="around" w:vAnchor="text" w:hAnchor="margin" w:y="-266"/>
                    <w:autoSpaceDE w:val="0"/>
                    <w:autoSpaceDN w:val="0"/>
                    <w:adjustRightInd w:val="0"/>
                    <w:spacing w:after="0" w:line="240" w:lineRule="auto"/>
                    <w:rPr>
                      <w:rFonts w:cs="Arial"/>
                      <w:color w:val="000000"/>
                      <w:sz w:val="20"/>
                      <w:szCs w:val="20"/>
                    </w:rPr>
                  </w:pPr>
                  <w:r>
                    <w:rPr>
                      <w:rFonts w:cs="Wingdings"/>
                      <w:color w:val="000000"/>
                      <w:sz w:val="20"/>
                      <w:szCs w:val="20"/>
                    </w:rPr>
                    <w:t>* F</w:t>
                  </w:r>
                  <w:r w:rsidRPr="003B6BB1">
                    <w:rPr>
                      <w:rFonts w:cs="Arial"/>
                      <w:color w:val="000000"/>
                      <w:sz w:val="20"/>
                      <w:szCs w:val="20"/>
                    </w:rPr>
                    <w:t xml:space="preserve">ind out how the shapes of solid objects made from some materials can be changed by squashing, bending, twisting and stretching. </w:t>
                  </w:r>
                </w:p>
                <w:p w:rsidR="003B6BB1" w:rsidRPr="003B6BB1" w:rsidRDefault="003B6BB1" w:rsidP="009B7D50">
                  <w:pPr>
                    <w:framePr w:hSpace="180" w:wrap="around" w:vAnchor="text" w:hAnchor="margin" w:y="-266"/>
                    <w:autoSpaceDE w:val="0"/>
                    <w:autoSpaceDN w:val="0"/>
                    <w:adjustRightInd w:val="0"/>
                    <w:spacing w:after="0" w:line="240" w:lineRule="auto"/>
                    <w:rPr>
                      <w:rFonts w:cs="Arial"/>
                      <w:color w:val="000000"/>
                      <w:sz w:val="20"/>
                      <w:szCs w:val="20"/>
                    </w:rPr>
                  </w:pPr>
                </w:p>
              </w:tc>
            </w:tr>
          </w:tbl>
          <w:p w:rsidR="003B6BB1" w:rsidRDefault="003B6BB1">
            <w:pPr>
              <w:spacing w:line="240" w:lineRule="auto"/>
              <w:rPr>
                <w:sz w:val="20"/>
                <w:szCs w:val="20"/>
              </w:rPr>
            </w:pPr>
          </w:p>
        </w:tc>
      </w:tr>
    </w:tbl>
    <w:p w:rsidR="00196355" w:rsidRDefault="00196355"/>
    <w:p w:rsidR="00706B7C" w:rsidRDefault="00706B7C"/>
    <w:p w:rsidR="00706B7C" w:rsidRDefault="00706B7C">
      <w:bookmarkStart w:id="0" w:name="_GoBack"/>
      <w:bookmarkEnd w:id="0"/>
    </w:p>
    <w:p w:rsidR="00706B7C" w:rsidRDefault="00B75488">
      <w:r>
        <w:rPr>
          <w:noProof/>
          <w:lang w:eastAsia="en-GB"/>
        </w:rPr>
        <w:lastRenderedPageBreak/>
        <w:drawing>
          <wp:anchor distT="0" distB="0" distL="114300" distR="114300" simplePos="0" relativeHeight="251658240" behindDoc="0" locked="0" layoutInCell="1" allowOverlap="1">
            <wp:simplePos x="0" y="0"/>
            <wp:positionH relativeFrom="column">
              <wp:posOffset>236855</wp:posOffset>
            </wp:positionH>
            <wp:positionV relativeFrom="paragraph">
              <wp:posOffset>-321733</wp:posOffset>
            </wp:positionV>
            <wp:extent cx="8505825" cy="2552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505825" cy="2552700"/>
                    </a:xfrm>
                    <a:prstGeom prst="rect">
                      <a:avLst/>
                    </a:prstGeom>
                  </pic:spPr>
                </pic:pic>
              </a:graphicData>
            </a:graphic>
            <wp14:sizeRelH relativeFrom="page">
              <wp14:pctWidth>0</wp14:pctWidth>
            </wp14:sizeRelH>
            <wp14:sizeRelV relativeFrom="page">
              <wp14:pctHeight>0</wp14:pctHeight>
            </wp14:sizeRelV>
          </wp:anchor>
        </w:drawing>
      </w:r>
    </w:p>
    <w:p w:rsidR="00706B7C" w:rsidRDefault="00B75488">
      <w:r>
        <w:rPr>
          <w:noProof/>
          <w:lang w:eastAsia="en-GB"/>
        </w:rPr>
        <w:drawing>
          <wp:anchor distT="0" distB="0" distL="114300" distR="114300" simplePos="0" relativeHeight="251659264" behindDoc="0" locked="0" layoutInCell="1" allowOverlap="1">
            <wp:simplePos x="0" y="0"/>
            <wp:positionH relativeFrom="column">
              <wp:posOffset>237067</wp:posOffset>
            </wp:positionH>
            <wp:positionV relativeFrom="paragraph">
              <wp:posOffset>2120689</wp:posOffset>
            </wp:positionV>
            <wp:extent cx="8534400" cy="3000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534400" cy="30003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66"/>
        <w:tblW w:w="14596" w:type="dxa"/>
        <w:tblInd w:w="0" w:type="dxa"/>
        <w:tblLayout w:type="fixed"/>
        <w:tblLook w:val="04A0" w:firstRow="1" w:lastRow="0" w:firstColumn="1" w:lastColumn="0" w:noHBand="0" w:noVBand="1"/>
      </w:tblPr>
      <w:tblGrid>
        <w:gridCol w:w="2689"/>
        <w:gridCol w:w="2835"/>
        <w:gridCol w:w="3118"/>
        <w:gridCol w:w="2693"/>
        <w:gridCol w:w="1418"/>
        <w:gridCol w:w="1843"/>
      </w:tblGrid>
      <w:tr w:rsidR="00DD2771" w:rsidTr="00AA289C">
        <w:tc>
          <w:tcPr>
            <w:tcW w:w="14596"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rsidR="00DD2771" w:rsidRDefault="003B6BB1" w:rsidP="002A0BAF">
            <w:pPr>
              <w:spacing w:line="240" w:lineRule="auto"/>
              <w:jc w:val="center"/>
              <w:rPr>
                <w:color w:val="FFFFFF" w:themeColor="background1"/>
                <w:sz w:val="28"/>
                <w:szCs w:val="28"/>
              </w:rPr>
            </w:pPr>
            <w:r>
              <w:rPr>
                <w:color w:val="FFFFFF" w:themeColor="background1"/>
                <w:sz w:val="28"/>
                <w:szCs w:val="28"/>
              </w:rPr>
              <w:lastRenderedPageBreak/>
              <w:t>Year 2</w:t>
            </w:r>
            <w:r w:rsidR="00DD2771">
              <w:rPr>
                <w:color w:val="FFFFFF" w:themeColor="background1"/>
                <w:sz w:val="28"/>
                <w:szCs w:val="28"/>
              </w:rPr>
              <w:t xml:space="preserve">- </w:t>
            </w:r>
            <w:r w:rsidR="00B75488">
              <w:rPr>
                <w:color w:val="FFFFFF" w:themeColor="background1"/>
                <w:sz w:val="28"/>
                <w:szCs w:val="28"/>
              </w:rPr>
              <w:t xml:space="preserve">Uses of Everyday </w:t>
            </w:r>
            <w:r w:rsidR="00DD2771">
              <w:rPr>
                <w:color w:val="FFFFFF" w:themeColor="background1"/>
                <w:sz w:val="28"/>
                <w:szCs w:val="28"/>
              </w:rPr>
              <w:t>Materials</w:t>
            </w:r>
          </w:p>
          <w:p w:rsidR="00DD2771" w:rsidRDefault="00DD2771" w:rsidP="002A0BAF">
            <w:pPr>
              <w:spacing w:line="240" w:lineRule="auto"/>
              <w:jc w:val="center"/>
              <w:rPr>
                <w:color w:val="FFFFFF" w:themeColor="background1"/>
                <w:sz w:val="20"/>
                <w:szCs w:val="20"/>
              </w:rPr>
            </w:pPr>
          </w:p>
        </w:tc>
      </w:tr>
      <w:tr w:rsidR="00DD2771" w:rsidTr="00AA289C">
        <w:tc>
          <w:tcPr>
            <w:tcW w:w="14596"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D2771" w:rsidRDefault="00DD2771" w:rsidP="002A0BAF">
            <w:pPr>
              <w:spacing w:line="240" w:lineRule="auto"/>
              <w:rPr>
                <w:b/>
                <w:sz w:val="20"/>
                <w:szCs w:val="20"/>
              </w:rPr>
            </w:pPr>
            <w:r w:rsidRPr="00531053">
              <w:rPr>
                <w:b/>
                <w:sz w:val="20"/>
                <w:szCs w:val="20"/>
              </w:rPr>
              <w:t>National Curriculum Objectives:</w:t>
            </w:r>
          </w:p>
          <w:p w:rsidR="003B6BB1" w:rsidRPr="003B6BB1" w:rsidRDefault="003B6BB1" w:rsidP="003B6BB1">
            <w:pPr>
              <w:autoSpaceDE w:val="0"/>
              <w:autoSpaceDN w:val="0"/>
              <w:adjustRightInd w:val="0"/>
              <w:spacing w:line="240" w:lineRule="auto"/>
              <w:rPr>
                <w:rFonts w:cs="Arial"/>
                <w:color w:val="000000"/>
                <w:sz w:val="20"/>
                <w:szCs w:val="20"/>
              </w:rPr>
            </w:pPr>
            <w:r>
              <w:rPr>
                <w:rFonts w:cs="Arial"/>
                <w:color w:val="000000"/>
                <w:sz w:val="20"/>
                <w:szCs w:val="20"/>
              </w:rPr>
              <w:t>* I</w:t>
            </w:r>
            <w:r w:rsidRPr="003B6BB1">
              <w:rPr>
                <w:rFonts w:cs="Arial"/>
                <w:color w:val="000000"/>
                <w:sz w:val="20"/>
                <w:szCs w:val="20"/>
              </w:rPr>
              <w:t>dentify and compare the suitability of a variety of everyday materials, including wood, metal, plastic, glass, brick, rock, paper an</w:t>
            </w:r>
            <w:r>
              <w:rPr>
                <w:rFonts w:cs="Arial"/>
                <w:color w:val="000000"/>
                <w:sz w:val="20"/>
                <w:szCs w:val="20"/>
              </w:rPr>
              <w:t>d cardboard for particular uses</w:t>
            </w:r>
          </w:p>
          <w:p w:rsidR="003B6BB1" w:rsidRPr="003B6BB1" w:rsidRDefault="003B6BB1" w:rsidP="003B6BB1">
            <w:pPr>
              <w:autoSpaceDE w:val="0"/>
              <w:autoSpaceDN w:val="0"/>
              <w:adjustRightInd w:val="0"/>
              <w:spacing w:line="240" w:lineRule="auto"/>
              <w:rPr>
                <w:rFonts w:cs="Arial"/>
                <w:color w:val="000000"/>
                <w:sz w:val="20"/>
                <w:szCs w:val="20"/>
              </w:rPr>
            </w:pPr>
            <w:r>
              <w:rPr>
                <w:rFonts w:cs="Wingdings"/>
                <w:color w:val="000000"/>
                <w:sz w:val="20"/>
                <w:szCs w:val="20"/>
              </w:rPr>
              <w:t>* F</w:t>
            </w:r>
            <w:r w:rsidRPr="003B6BB1">
              <w:rPr>
                <w:rFonts w:cs="Arial"/>
                <w:color w:val="000000"/>
                <w:sz w:val="20"/>
                <w:szCs w:val="20"/>
              </w:rPr>
              <w:t xml:space="preserve">ind out how the shapes of solid objects made from some materials can be changed by squashing, bending, twisting and stretching. </w:t>
            </w:r>
          </w:p>
          <w:p w:rsidR="00DD2771" w:rsidRPr="00531053" w:rsidRDefault="00DD2771" w:rsidP="002A0BAF">
            <w:pPr>
              <w:spacing w:line="240" w:lineRule="auto"/>
              <w:rPr>
                <w:sz w:val="20"/>
                <w:szCs w:val="20"/>
              </w:rPr>
            </w:pPr>
          </w:p>
        </w:tc>
      </w:tr>
      <w:tr w:rsidR="00DD2771" w:rsidTr="00AA289C">
        <w:trPr>
          <w:trHeight w:val="619"/>
        </w:trPr>
        <w:tc>
          <w:tcPr>
            <w:tcW w:w="2689"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 xml:space="preserve">Prior Learning: </w:t>
            </w:r>
          </w:p>
        </w:tc>
        <w:tc>
          <w:tcPr>
            <w:tcW w:w="2835"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Working Scientifically (NC) Links:</w:t>
            </w:r>
          </w:p>
        </w:tc>
        <w:tc>
          <w:tcPr>
            <w:tcW w:w="311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Opportunities for working Scientifically:</w:t>
            </w:r>
          </w:p>
        </w:tc>
        <w:tc>
          <w:tcPr>
            <w:tcW w:w="269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Story Opportunities:</w:t>
            </w:r>
          </w:p>
        </w:tc>
        <w:tc>
          <w:tcPr>
            <w:tcW w:w="141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Maths Opportunities:</w:t>
            </w:r>
          </w:p>
        </w:tc>
        <w:tc>
          <w:tcPr>
            <w:tcW w:w="184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DD2771" w:rsidRDefault="00DD2771" w:rsidP="002A0BAF">
            <w:pPr>
              <w:spacing w:line="240" w:lineRule="auto"/>
              <w:jc w:val="center"/>
              <w:rPr>
                <w:b/>
                <w:sz w:val="20"/>
                <w:szCs w:val="20"/>
              </w:rPr>
            </w:pPr>
            <w:r>
              <w:rPr>
                <w:b/>
                <w:sz w:val="20"/>
                <w:szCs w:val="20"/>
              </w:rPr>
              <w:t>Vocabulary:</w:t>
            </w:r>
          </w:p>
        </w:tc>
      </w:tr>
      <w:tr w:rsidR="005604BC" w:rsidTr="00AA289C">
        <w:trPr>
          <w:trHeight w:val="1913"/>
        </w:trPr>
        <w:tc>
          <w:tcPr>
            <w:tcW w:w="268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604BC" w:rsidRDefault="005604BC" w:rsidP="002A0BAF">
            <w:pPr>
              <w:spacing w:line="240" w:lineRule="auto"/>
              <w:rPr>
                <w:b/>
                <w:sz w:val="20"/>
                <w:szCs w:val="20"/>
              </w:rPr>
            </w:pPr>
            <w:r>
              <w:rPr>
                <w:b/>
                <w:sz w:val="20"/>
                <w:szCs w:val="20"/>
              </w:rPr>
              <w:t>In Year 1:</w:t>
            </w:r>
          </w:p>
          <w:p w:rsidR="005604BC" w:rsidRPr="00531053" w:rsidRDefault="005604BC" w:rsidP="003B6BB1">
            <w:pPr>
              <w:pStyle w:val="Default"/>
              <w:rPr>
                <w:rFonts w:asciiTheme="minorHAnsi" w:hAnsiTheme="minorHAnsi"/>
                <w:sz w:val="20"/>
                <w:szCs w:val="20"/>
              </w:rPr>
            </w:pPr>
            <w:r>
              <w:rPr>
                <w:rFonts w:asciiTheme="minorHAnsi" w:hAnsiTheme="minorHAnsi"/>
                <w:color w:val="auto"/>
                <w:sz w:val="20"/>
                <w:szCs w:val="20"/>
              </w:rPr>
              <w:t>*</w:t>
            </w:r>
            <w:r>
              <w:rPr>
                <w:rFonts w:asciiTheme="minorHAnsi" w:hAnsiTheme="minorHAnsi"/>
                <w:sz w:val="20"/>
                <w:szCs w:val="20"/>
              </w:rPr>
              <w:t xml:space="preserve"> D</w:t>
            </w:r>
            <w:r w:rsidRPr="00531053">
              <w:rPr>
                <w:rFonts w:asciiTheme="minorHAnsi" w:hAnsiTheme="minorHAnsi"/>
                <w:sz w:val="20"/>
                <w:szCs w:val="20"/>
              </w:rPr>
              <w:t xml:space="preserve">istinguish between an object and the material from which it is made </w:t>
            </w:r>
          </w:p>
          <w:p w:rsidR="005604BC" w:rsidRPr="00531053" w:rsidRDefault="005604BC" w:rsidP="003B6BB1">
            <w:pPr>
              <w:pStyle w:val="Default"/>
              <w:rPr>
                <w:rFonts w:asciiTheme="minorHAnsi" w:hAnsiTheme="minorHAnsi"/>
                <w:sz w:val="20"/>
                <w:szCs w:val="20"/>
              </w:rPr>
            </w:pPr>
            <w:r>
              <w:rPr>
                <w:rFonts w:asciiTheme="minorHAnsi" w:hAnsiTheme="minorHAnsi"/>
                <w:sz w:val="20"/>
                <w:szCs w:val="20"/>
              </w:rPr>
              <w:t>* I</w:t>
            </w:r>
            <w:r w:rsidRPr="00531053">
              <w:rPr>
                <w:rFonts w:asciiTheme="minorHAnsi" w:hAnsiTheme="minorHAnsi"/>
                <w:sz w:val="20"/>
                <w:szCs w:val="20"/>
              </w:rPr>
              <w:t xml:space="preserve">dentify and name a variety of everyday materials, including wood, plastic, glass, metal, water, and rock </w:t>
            </w:r>
          </w:p>
          <w:p w:rsidR="005604BC" w:rsidRPr="00531053" w:rsidRDefault="005604BC" w:rsidP="003B6BB1">
            <w:pPr>
              <w:pStyle w:val="Default"/>
              <w:rPr>
                <w:rFonts w:asciiTheme="minorHAnsi" w:hAnsiTheme="minorHAnsi"/>
                <w:sz w:val="20"/>
                <w:szCs w:val="20"/>
              </w:rPr>
            </w:pPr>
            <w:r>
              <w:rPr>
                <w:rFonts w:asciiTheme="minorHAnsi" w:hAnsiTheme="minorHAnsi"/>
                <w:sz w:val="20"/>
                <w:szCs w:val="20"/>
              </w:rPr>
              <w:t>* D</w:t>
            </w:r>
            <w:r w:rsidRPr="00531053">
              <w:rPr>
                <w:rFonts w:asciiTheme="minorHAnsi" w:hAnsiTheme="minorHAnsi"/>
                <w:sz w:val="20"/>
                <w:szCs w:val="20"/>
              </w:rPr>
              <w:t xml:space="preserve">escribe the simple physical properties of a variety of everyday materials </w:t>
            </w:r>
          </w:p>
          <w:p w:rsidR="005604BC" w:rsidRPr="00B75488" w:rsidRDefault="005604BC" w:rsidP="00B75488">
            <w:pPr>
              <w:pStyle w:val="Default"/>
              <w:rPr>
                <w:rFonts w:asciiTheme="minorHAnsi" w:hAnsiTheme="minorHAnsi"/>
                <w:sz w:val="20"/>
                <w:szCs w:val="20"/>
              </w:rPr>
            </w:pPr>
            <w:r>
              <w:rPr>
                <w:rFonts w:asciiTheme="minorHAnsi" w:hAnsiTheme="minorHAnsi"/>
                <w:sz w:val="20"/>
                <w:szCs w:val="20"/>
              </w:rPr>
              <w:t>* C</w:t>
            </w:r>
            <w:r w:rsidRPr="00531053">
              <w:rPr>
                <w:rFonts w:asciiTheme="minorHAnsi" w:hAnsiTheme="minorHAnsi"/>
                <w:sz w:val="20"/>
                <w:szCs w:val="20"/>
              </w:rPr>
              <w:t xml:space="preserve">ompare and group together a variety of everyday materials on the basis of their simple physical properties.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04BC" w:rsidRDefault="005604BC" w:rsidP="00DD2771">
            <w:pPr>
              <w:pStyle w:val="Default"/>
              <w:rPr>
                <w:rFonts w:asciiTheme="minorHAnsi" w:hAnsiTheme="minorHAnsi"/>
                <w:sz w:val="20"/>
                <w:szCs w:val="20"/>
              </w:rPr>
            </w:pPr>
            <w:r>
              <w:rPr>
                <w:rFonts w:asciiTheme="minorHAnsi" w:hAnsiTheme="minorHAnsi"/>
                <w:sz w:val="20"/>
                <w:szCs w:val="20"/>
              </w:rPr>
              <w:t>* Compare use of everyday materials in and around school and other places (link to topic or a story).</w:t>
            </w:r>
          </w:p>
          <w:p w:rsidR="005604BC" w:rsidRPr="00DD2771" w:rsidRDefault="005604BC" w:rsidP="008F323B">
            <w:pPr>
              <w:autoSpaceDE w:val="0"/>
              <w:autoSpaceDN w:val="0"/>
              <w:adjustRightInd w:val="0"/>
              <w:spacing w:line="240" w:lineRule="auto"/>
              <w:rPr>
                <w:sz w:val="20"/>
                <w:szCs w:val="20"/>
              </w:rPr>
            </w:pPr>
            <w:r>
              <w:rPr>
                <w:sz w:val="20"/>
                <w:szCs w:val="20"/>
              </w:rPr>
              <w:t>* Observe closely; identifying and classifying the use of materials and recording their observations.</w:t>
            </w:r>
            <w:r w:rsidRPr="00DD2771">
              <w:rPr>
                <w:sz w:val="20"/>
                <w:szCs w:val="20"/>
              </w:rPr>
              <w:t xml:space="preserve">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E71F5" w:rsidRPr="008F323B" w:rsidRDefault="00FE71F5" w:rsidP="00FE71F5">
            <w:pPr>
              <w:autoSpaceDE w:val="0"/>
              <w:autoSpaceDN w:val="0"/>
              <w:adjustRightInd w:val="0"/>
              <w:spacing w:line="240" w:lineRule="auto"/>
              <w:rPr>
                <w:rFonts w:ascii="Calibri" w:hAnsi="Calibri" w:cs="Calibri"/>
                <w:color w:val="000000"/>
                <w:sz w:val="20"/>
                <w:szCs w:val="20"/>
              </w:rPr>
            </w:pPr>
            <w:r w:rsidRPr="005604BC">
              <w:rPr>
                <w:rFonts w:ascii="Calibri" w:hAnsi="Calibri" w:cs="Calibri"/>
                <w:color w:val="000000"/>
                <w:sz w:val="20"/>
                <w:szCs w:val="20"/>
                <w:highlight w:val="yellow"/>
              </w:rPr>
              <w:t xml:space="preserve">* </w:t>
            </w:r>
            <w:r w:rsidRPr="008F323B">
              <w:rPr>
                <w:rFonts w:ascii="Calibri" w:hAnsi="Calibri" w:cs="Calibri"/>
                <w:color w:val="000000"/>
                <w:sz w:val="20"/>
                <w:szCs w:val="20"/>
                <w:highlight w:val="yellow"/>
              </w:rPr>
              <w:t>What would be the best material to build a castle from?</w:t>
            </w:r>
            <w:r w:rsidRPr="008F323B">
              <w:rPr>
                <w:rFonts w:ascii="Calibri" w:hAnsi="Calibri" w:cs="Calibri"/>
                <w:color w:val="000000"/>
                <w:sz w:val="20"/>
                <w:szCs w:val="20"/>
              </w:rPr>
              <w:t xml:space="preserve"> </w:t>
            </w:r>
          </w:p>
          <w:p w:rsidR="00FE71F5" w:rsidRDefault="00FE71F5" w:rsidP="00FE71F5">
            <w:pPr>
              <w:autoSpaceDE w:val="0"/>
              <w:autoSpaceDN w:val="0"/>
              <w:adjustRightInd w:val="0"/>
              <w:spacing w:line="240" w:lineRule="auto"/>
              <w:rPr>
                <w:rFonts w:ascii="Calibri" w:hAnsi="Calibri" w:cs="Calibri"/>
                <w:color w:val="000000"/>
                <w:sz w:val="20"/>
                <w:szCs w:val="20"/>
              </w:rPr>
            </w:pPr>
            <w:r w:rsidRPr="005604BC">
              <w:rPr>
                <w:rFonts w:ascii="Calibri" w:hAnsi="Calibri" w:cs="Calibri"/>
                <w:color w:val="000000"/>
                <w:sz w:val="20"/>
                <w:szCs w:val="20"/>
                <w:highlight w:val="cyan"/>
              </w:rPr>
              <w:t xml:space="preserve">* </w:t>
            </w:r>
            <w:r w:rsidRPr="008F323B">
              <w:rPr>
                <w:rFonts w:ascii="Calibri" w:hAnsi="Calibri" w:cs="Calibri"/>
                <w:color w:val="000000"/>
                <w:sz w:val="20"/>
                <w:szCs w:val="20"/>
                <w:highlight w:val="cyan"/>
              </w:rPr>
              <w:t xml:space="preserve">Which materials have been used to build our </w:t>
            </w:r>
            <w:r w:rsidRPr="005604BC">
              <w:rPr>
                <w:rFonts w:ascii="Calibri" w:hAnsi="Calibri" w:cs="Calibri"/>
                <w:color w:val="000000"/>
                <w:sz w:val="20"/>
                <w:szCs w:val="20"/>
                <w:highlight w:val="cyan"/>
              </w:rPr>
              <w:t>school?</w:t>
            </w:r>
          </w:p>
          <w:p w:rsidR="00FE71F5" w:rsidRPr="005604BC" w:rsidRDefault="00FE71F5" w:rsidP="00FE71F5">
            <w:pPr>
              <w:autoSpaceDE w:val="0"/>
              <w:autoSpaceDN w:val="0"/>
              <w:adjustRightInd w:val="0"/>
              <w:spacing w:line="240" w:lineRule="auto"/>
              <w:ind w:right="-505"/>
              <w:rPr>
                <w:rFonts w:cs="Calibri"/>
                <w:color w:val="000000"/>
                <w:sz w:val="20"/>
                <w:szCs w:val="20"/>
                <w:highlight w:val="magenta"/>
              </w:rPr>
            </w:pPr>
            <w:r w:rsidRPr="005604BC">
              <w:rPr>
                <w:rFonts w:cs="Calibri"/>
                <w:color w:val="000000"/>
                <w:sz w:val="20"/>
                <w:szCs w:val="20"/>
                <w:highlight w:val="magenta"/>
              </w:rPr>
              <w:t xml:space="preserve">* How can you change the shape of these materials? </w:t>
            </w:r>
          </w:p>
          <w:p w:rsidR="00FE71F5" w:rsidRPr="005604BC" w:rsidRDefault="00FE71F5" w:rsidP="00FE71F5">
            <w:pPr>
              <w:autoSpaceDE w:val="0"/>
              <w:autoSpaceDN w:val="0"/>
              <w:adjustRightInd w:val="0"/>
              <w:spacing w:line="240" w:lineRule="auto"/>
              <w:rPr>
                <w:rFonts w:cs="Calibri"/>
                <w:color w:val="000000"/>
                <w:sz w:val="20"/>
                <w:szCs w:val="20"/>
              </w:rPr>
            </w:pPr>
            <w:r w:rsidRPr="005604BC">
              <w:rPr>
                <w:rFonts w:cs="Calibri"/>
                <w:color w:val="000000"/>
                <w:sz w:val="20"/>
                <w:szCs w:val="20"/>
                <w:highlight w:val="magenta"/>
              </w:rPr>
              <w:t>* What materials can you bend and twist?</w:t>
            </w:r>
            <w:r w:rsidRPr="005604BC">
              <w:rPr>
                <w:rFonts w:cs="Calibri"/>
                <w:color w:val="000000"/>
                <w:sz w:val="20"/>
                <w:szCs w:val="20"/>
              </w:rPr>
              <w:t xml:space="preserve"> </w:t>
            </w:r>
          </w:p>
          <w:p w:rsidR="005604BC" w:rsidRDefault="00FE71F5" w:rsidP="00FE71F5">
            <w:pPr>
              <w:spacing w:line="240" w:lineRule="auto"/>
              <w:rPr>
                <w:rFonts w:cs="Calibri"/>
                <w:color w:val="000000"/>
                <w:sz w:val="20"/>
                <w:szCs w:val="20"/>
              </w:rPr>
            </w:pPr>
            <w:r w:rsidRPr="005604BC">
              <w:rPr>
                <w:rFonts w:cs="Calibri"/>
                <w:color w:val="000000"/>
                <w:sz w:val="20"/>
                <w:szCs w:val="20"/>
                <w:highlight w:val="cyan"/>
              </w:rPr>
              <w:t>* How can we group materials by the changes that can be made to them?</w:t>
            </w:r>
          </w:p>
          <w:p w:rsidR="00FE71F5" w:rsidRDefault="00FE71F5" w:rsidP="00FE71F5">
            <w:pPr>
              <w:spacing w:line="240" w:lineRule="auto"/>
              <w:rPr>
                <w:rFonts w:cs="Calibri"/>
                <w:color w:val="000000"/>
                <w:sz w:val="20"/>
                <w:szCs w:val="20"/>
              </w:rPr>
            </w:pPr>
            <w:r w:rsidRPr="00FE71F5">
              <w:rPr>
                <w:rFonts w:cs="Calibri"/>
                <w:color w:val="000000"/>
                <w:sz w:val="20"/>
                <w:szCs w:val="20"/>
                <w:highlight w:val="yellow"/>
              </w:rPr>
              <w:t>* Which material would be best for</w:t>
            </w:r>
            <w:r>
              <w:rPr>
                <w:rFonts w:cs="Calibri"/>
                <w:color w:val="000000"/>
                <w:sz w:val="20"/>
                <w:szCs w:val="20"/>
                <w:highlight w:val="yellow"/>
              </w:rPr>
              <w:t>;</w:t>
            </w:r>
            <w:r w:rsidRPr="00FE71F5">
              <w:rPr>
                <w:rFonts w:cs="Calibri"/>
                <w:color w:val="000000"/>
                <w:sz w:val="20"/>
                <w:szCs w:val="20"/>
                <w:highlight w:val="yellow"/>
              </w:rPr>
              <w:t xml:space="preserve"> the roof of the 3 Little Pigs house</w:t>
            </w:r>
            <w:r>
              <w:rPr>
                <w:rFonts w:cs="Calibri"/>
                <w:color w:val="000000"/>
                <w:sz w:val="20"/>
                <w:szCs w:val="20"/>
                <w:highlight w:val="yellow"/>
              </w:rPr>
              <w:t>, a bucket etc…</w:t>
            </w:r>
            <w:r w:rsidRPr="00FE71F5">
              <w:rPr>
                <w:rFonts w:cs="Calibri"/>
                <w:color w:val="000000"/>
                <w:sz w:val="20"/>
                <w:szCs w:val="20"/>
                <w:highlight w:val="yellow"/>
              </w:rPr>
              <w:t>?</w:t>
            </w:r>
          </w:p>
          <w:p w:rsidR="00FE71F5" w:rsidRPr="00B75488" w:rsidRDefault="00FE71F5" w:rsidP="00FE71F5">
            <w:pPr>
              <w:spacing w:line="240" w:lineRule="auto"/>
              <w:rPr>
                <w:rFonts w:cs="Calibri"/>
                <w:color w:val="000000"/>
                <w:sz w:val="20"/>
                <w:szCs w:val="20"/>
              </w:rPr>
            </w:pPr>
            <w:r w:rsidRPr="00FE71F5">
              <w:rPr>
                <w:rFonts w:cs="Calibri"/>
                <w:color w:val="000000"/>
                <w:sz w:val="20"/>
                <w:szCs w:val="20"/>
                <w:highlight w:val="green"/>
              </w:rPr>
              <w:t>* How have materials we use changed over time?</w:t>
            </w:r>
          </w:p>
        </w:tc>
        <w:tc>
          <w:tcPr>
            <w:tcW w:w="2693" w:type="dxa"/>
            <w:tcBorders>
              <w:top w:val="single" w:sz="4" w:space="0" w:color="auto"/>
              <w:left w:val="single" w:sz="4" w:space="0" w:color="auto"/>
              <w:right w:val="single" w:sz="4" w:space="0" w:color="auto"/>
            </w:tcBorders>
            <w:shd w:val="clear" w:color="auto" w:fill="FFFFFF" w:themeFill="background1"/>
          </w:tcPr>
          <w:p w:rsidR="005604BC" w:rsidRDefault="005604BC" w:rsidP="002A0BAF">
            <w:pPr>
              <w:spacing w:line="240" w:lineRule="auto"/>
              <w:rPr>
                <w:sz w:val="20"/>
                <w:szCs w:val="20"/>
              </w:rPr>
            </w:pPr>
            <w:r>
              <w:rPr>
                <w:sz w:val="20"/>
                <w:szCs w:val="20"/>
              </w:rPr>
              <w:t xml:space="preserve"> * The 3 Little Pigs</w:t>
            </w:r>
          </w:p>
          <w:p w:rsidR="005604BC" w:rsidRDefault="005604BC" w:rsidP="002A0BAF">
            <w:pPr>
              <w:spacing w:line="240" w:lineRule="auto"/>
              <w:rPr>
                <w:sz w:val="20"/>
                <w:szCs w:val="20"/>
              </w:rPr>
            </w:pPr>
            <w:r>
              <w:rPr>
                <w:sz w:val="20"/>
                <w:szCs w:val="20"/>
              </w:rPr>
              <w:t>* The Billy Goats Gruff</w:t>
            </w:r>
          </w:p>
          <w:p w:rsidR="005604BC" w:rsidRDefault="005604BC" w:rsidP="002A0BAF">
            <w:pPr>
              <w:spacing w:line="240" w:lineRule="auto"/>
              <w:rPr>
                <w:sz w:val="20"/>
                <w:szCs w:val="20"/>
              </w:rPr>
            </w:pPr>
            <w:r>
              <w:rPr>
                <w:sz w:val="20"/>
                <w:szCs w:val="20"/>
              </w:rPr>
              <w:t>* Dragon Wagon</w:t>
            </w:r>
          </w:p>
          <w:p w:rsidR="004A564A" w:rsidRPr="004A564A" w:rsidRDefault="004A564A" w:rsidP="004A564A">
            <w:pPr>
              <w:rPr>
                <w:rFonts w:ascii="Calibri" w:hAnsi="Calibri" w:cstheme="minorHAnsi"/>
                <w:sz w:val="20"/>
                <w:szCs w:val="20"/>
              </w:rPr>
            </w:pPr>
            <w:r>
              <w:rPr>
                <w:sz w:val="20"/>
                <w:szCs w:val="20"/>
              </w:rPr>
              <w:t xml:space="preserve">* </w:t>
            </w:r>
            <w:r w:rsidRPr="004A564A">
              <w:rPr>
                <w:rFonts w:ascii="Calibri" w:hAnsi="Calibri" w:cstheme="minorHAnsi"/>
                <w:sz w:val="20"/>
                <w:szCs w:val="20"/>
              </w:rPr>
              <w:t>The Tin Forest</w:t>
            </w:r>
          </w:p>
          <w:p w:rsidR="004A564A" w:rsidRPr="004A564A" w:rsidRDefault="004A564A" w:rsidP="004A564A">
            <w:pPr>
              <w:rPr>
                <w:rFonts w:ascii="Calibri" w:hAnsi="Calibri" w:cstheme="minorHAnsi"/>
                <w:sz w:val="20"/>
                <w:szCs w:val="20"/>
              </w:rPr>
            </w:pPr>
            <w:r w:rsidRPr="004A564A">
              <w:rPr>
                <w:rFonts w:ascii="Calibri" w:hAnsi="Calibri" w:cstheme="minorHAnsi"/>
                <w:sz w:val="20"/>
                <w:szCs w:val="20"/>
              </w:rPr>
              <w:t>(Helen Ward)</w:t>
            </w:r>
          </w:p>
          <w:p w:rsidR="004A564A" w:rsidRPr="004A564A" w:rsidRDefault="004A564A" w:rsidP="004A564A">
            <w:pPr>
              <w:rPr>
                <w:rFonts w:ascii="Calibri" w:hAnsi="Calibri" w:cstheme="minorHAnsi"/>
                <w:sz w:val="20"/>
                <w:szCs w:val="20"/>
              </w:rPr>
            </w:pPr>
            <w:r>
              <w:rPr>
                <w:rFonts w:ascii="Calibri" w:hAnsi="Calibri" w:cstheme="minorHAnsi"/>
                <w:color w:val="000000" w:themeColor="text1"/>
                <w:sz w:val="20"/>
                <w:szCs w:val="20"/>
              </w:rPr>
              <w:t xml:space="preserve">* </w:t>
            </w:r>
            <w:r w:rsidRPr="004A564A">
              <w:rPr>
                <w:rFonts w:ascii="Calibri" w:hAnsi="Calibri" w:cstheme="minorHAnsi"/>
                <w:sz w:val="20"/>
                <w:szCs w:val="20"/>
              </w:rPr>
              <w:t>Traction Man</w:t>
            </w:r>
          </w:p>
          <w:p w:rsidR="00FE71F5" w:rsidRPr="004A564A" w:rsidRDefault="004A564A" w:rsidP="004A564A">
            <w:pPr>
              <w:rPr>
                <w:rFonts w:ascii="Calibri" w:hAnsi="Calibri" w:cstheme="minorHAnsi"/>
                <w:sz w:val="20"/>
                <w:szCs w:val="20"/>
              </w:rPr>
            </w:pPr>
            <w:r w:rsidRPr="004A564A">
              <w:rPr>
                <w:rFonts w:ascii="Calibri" w:hAnsi="Calibri" w:cstheme="minorHAnsi"/>
                <w:sz w:val="20"/>
                <w:szCs w:val="20"/>
              </w:rPr>
              <w:t>(Mini Grey)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W w:w="1600" w:type="dxa"/>
              <w:tblLayout w:type="fixed"/>
              <w:tblLook w:val="04A0" w:firstRow="1" w:lastRow="0" w:firstColumn="1" w:lastColumn="0" w:noHBand="0" w:noVBand="1"/>
            </w:tblPr>
            <w:tblGrid>
              <w:gridCol w:w="1600"/>
            </w:tblGrid>
            <w:tr w:rsidR="005604BC" w:rsidRPr="008F323B" w:rsidTr="008F323B">
              <w:trPr>
                <w:trHeight w:val="1883"/>
              </w:trPr>
              <w:tc>
                <w:tcPr>
                  <w:tcW w:w="1600" w:type="dxa"/>
                  <w:tcBorders>
                    <w:top w:val="nil"/>
                    <w:left w:val="nil"/>
                    <w:bottom w:val="nil"/>
                    <w:right w:val="nil"/>
                  </w:tcBorders>
                  <w:hideMark/>
                </w:tcPr>
                <w:tbl>
                  <w:tblPr>
                    <w:tblpPr w:leftFromText="180" w:rightFromText="180" w:vertAnchor="text" w:horzAnchor="margin" w:tblpY="-47"/>
                    <w:tblOverlap w:val="never"/>
                    <w:tblW w:w="1669" w:type="dxa"/>
                    <w:tblBorders>
                      <w:top w:val="nil"/>
                      <w:left w:val="nil"/>
                      <w:bottom w:val="nil"/>
                      <w:right w:val="nil"/>
                    </w:tblBorders>
                    <w:tblLayout w:type="fixed"/>
                    <w:tblLook w:val="0000" w:firstRow="0" w:lastRow="0" w:firstColumn="0" w:lastColumn="0" w:noHBand="0" w:noVBand="0"/>
                  </w:tblPr>
                  <w:tblGrid>
                    <w:gridCol w:w="1669"/>
                  </w:tblGrid>
                  <w:tr w:rsidR="005604BC" w:rsidRPr="008F323B" w:rsidTr="00B75488">
                    <w:trPr>
                      <w:trHeight w:val="317"/>
                    </w:trPr>
                    <w:tc>
                      <w:tcPr>
                        <w:tcW w:w="1669" w:type="dxa"/>
                      </w:tcPr>
                      <w:p w:rsidR="005604BC" w:rsidRPr="008F323B" w:rsidRDefault="005604BC" w:rsidP="008F323B">
                        <w:pPr>
                          <w:autoSpaceDE w:val="0"/>
                          <w:autoSpaceDN w:val="0"/>
                          <w:adjustRightInd w:val="0"/>
                          <w:spacing w:after="0" w:line="240" w:lineRule="auto"/>
                          <w:rPr>
                            <w:rFonts w:cs="Calibri"/>
                            <w:color w:val="000000"/>
                            <w:sz w:val="20"/>
                            <w:szCs w:val="20"/>
                          </w:rPr>
                        </w:pPr>
                        <w:r w:rsidRPr="008F323B">
                          <w:rPr>
                            <w:rFonts w:cs="Calibri"/>
                            <w:color w:val="000000"/>
                            <w:sz w:val="20"/>
                            <w:szCs w:val="20"/>
                          </w:rPr>
                          <w:t xml:space="preserve">Tables </w:t>
                        </w:r>
                      </w:p>
                      <w:p w:rsidR="005604BC" w:rsidRPr="008F323B" w:rsidRDefault="005604BC" w:rsidP="008F323B">
                        <w:pPr>
                          <w:autoSpaceDE w:val="0"/>
                          <w:autoSpaceDN w:val="0"/>
                          <w:adjustRightInd w:val="0"/>
                          <w:spacing w:after="0" w:line="240" w:lineRule="auto"/>
                          <w:rPr>
                            <w:rFonts w:cs="Calibri"/>
                            <w:color w:val="000000"/>
                            <w:sz w:val="20"/>
                            <w:szCs w:val="20"/>
                          </w:rPr>
                        </w:pPr>
                        <w:r w:rsidRPr="008F323B">
                          <w:rPr>
                            <w:rFonts w:cs="Calibri"/>
                            <w:color w:val="000000"/>
                            <w:sz w:val="20"/>
                            <w:szCs w:val="20"/>
                          </w:rPr>
                          <w:t xml:space="preserve">Measurement </w:t>
                        </w:r>
                      </w:p>
                      <w:p w:rsidR="005604BC" w:rsidRPr="008F323B" w:rsidRDefault="005604BC" w:rsidP="008F323B">
                        <w:pPr>
                          <w:autoSpaceDE w:val="0"/>
                          <w:autoSpaceDN w:val="0"/>
                          <w:adjustRightInd w:val="0"/>
                          <w:spacing w:after="0" w:line="240" w:lineRule="auto"/>
                          <w:rPr>
                            <w:rFonts w:cs="Calibri"/>
                            <w:color w:val="000000"/>
                            <w:sz w:val="20"/>
                            <w:szCs w:val="20"/>
                          </w:rPr>
                        </w:pPr>
                        <w:r w:rsidRPr="008F323B">
                          <w:rPr>
                            <w:rFonts w:cs="Calibri"/>
                            <w:color w:val="000000"/>
                            <w:sz w:val="20"/>
                            <w:szCs w:val="20"/>
                          </w:rPr>
                          <w:t xml:space="preserve">Venn/ Carroll Diagrams </w:t>
                        </w:r>
                      </w:p>
                    </w:tc>
                  </w:tr>
                </w:tbl>
                <w:p w:rsidR="005604BC" w:rsidRPr="008F323B" w:rsidRDefault="005604BC" w:rsidP="008F323B">
                  <w:pPr>
                    <w:framePr w:hSpace="180" w:wrap="around" w:vAnchor="text" w:hAnchor="margin" w:y="-266"/>
                    <w:rPr>
                      <w:rFonts w:cs="Calibri"/>
                      <w:sz w:val="20"/>
                      <w:szCs w:val="20"/>
                    </w:rPr>
                  </w:pPr>
                  <w:r w:rsidRPr="008F323B">
                    <w:rPr>
                      <w:rFonts w:cs="Calibri"/>
                      <w:color w:val="000000"/>
                      <w:sz w:val="20"/>
                      <w:szCs w:val="20"/>
                    </w:rPr>
                    <w:t xml:space="preserve"> </w:t>
                  </w:r>
                </w:p>
                <w:p w:rsidR="005604BC" w:rsidRPr="008F323B" w:rsidRDefault="005604BC" w:rsidP="008F323B">
                  <w:pPr>
                    <w:framePr w:hSpace="180" w:wrap="around" w:vAnchor="text" w:hAnchor="margin" w:y="-266"/>
                    <w:autoSpaceDE w:val="0"/>
                    <w:autoSpaceDN w:val="0"/>
                    <w:adjustRightInd w:val="0"/>
                    <w:spacing w:after="0" w:line="240" w:lineRule="auto"/>
                    <w:rPr>
                      <w:rFonts w:cs="Calibri"/>
                      <w:color w:val="000000"/>
                      <w:sz w:val="20"/>
                      <w:szCs w:val="20"/>
                    </w:rPr>
                  </w:pPr>
                </w:p>
              </w:tc>
            </w:tr>
          </w:tbl>
          <w:p w:rsidR="005604BC" w:rsidRDefault="005604BC" w:rsidP="002A0BAF">
            <w:pPr>
              <w:spacing w:line="240" w:lineRule="auto"/>
              <w:rPr>
                <w:b/>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604BC" w:rsidRPr="00AA289C" w:rsidRDefault="0044142C" w:rsidP="002A0BAF">
            <w:pPr>
              <w:spacing w:line="240" w:lineRule="auto"/>
              <w:rPr>
                <w:sz w:val="20"/>
                <w:szCs w:val="20"/>
              </w:rPr>
            </w:pPr>
            <w:r>
              <w:rPr>
                <w:sz w:val="20"/>
                <w:szCs w:val="20"/>
              </w:rPr>
              <w:t>As Year 1, plus: opaque, transparent, translucent, reflective, non-reflective, rigid, flexible, shape, push/pushing, pull/pulling, twist/twisting, squash/squashing, bend/bending, stretch/stretching</w:t>
            </w:r>
          </w:p>
        </w:tc>
      </w:tr>
      <w:tr w:rsidR="005604BC" w:rsidTr="00AA289C">
        <w:trPr>
          <w:trHeight w:val="132"/>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5604BC" w:rsidRDefault="005604BC" w:rsidP="002A0BAF">
            <w:pPr>
              <w:spacing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04BC" w:rsidRDefault="005604BC" w:rsidP="002A0BAF">
            <w:pPr>
              <w:spacing w:line="240" w:lineRule="auto"/>
              <w:rPr>
                <w:b/>
                <w:sz w:val="20"/>
                <w:szCs w:val="20"/>
              </w:rPr>
            </w:pPr>
            <w:r>
              <w:rPr>
                <w:b/>
                <w:sz w:val="20"/>
                <w:szCs w:val="20"/>
              </w:rPr>
              <w:t>Types of scientific Enquiry:</w:t>
            </w:r>
          </w:p>
          <w:p w:rsidR="005604BC" w:rsidRDefault="005604BC" w:rsidP="002A0BAF">
            <w:pPr>
              <w:spacing w:line="240" w:lineRule="auto"/>
              <w:rPr>
                <w:sz w:val="20"/>
                <w:szCs w:val="20"/>
              </w:rPr>
            </w:pPr>
            <w:r>
              <w:rPr>
                <w:sz w:val="20"/>
                <w:szCs w:val="20"/>
                <w:highlight w:val="yellow"/>
              </w:rPr>
              <w:t>Fair &amp; Comparative testing</w:t>
            </w:r>
          </w:p>
          <w:p w:rsidR="005604BC" w:rsidRDefault="005604BC" w:rsidP="002A0BAF">
            <w:pPr>
              <w:spacing w:line="240" w:lineRule="auto"/>
              <w:rPr>
                <w:sz w:val="20"/>
                <w:szCs w:val="20"/>
              </w:rPr>
            </w:pPr>
            <w:r>
              <w:rPr>
                <w:sz w:val="20"/>
                <w:szCs w:val="20"/>
                <w:highlight w:val="green"/>
              </w:rPr>
              <w:t>Research using secondary sources</w:t>
            </w:r>
          </w:p>
          <w:p w:rsidR="005604BC" w:rsidRDefault="005604BC" w:rsidP="002A0BAF">
            <w:pPr>
              <w:spacing w:line="240" w:lineRule="auto"/>
              <w:rPr>
                <w:sz w:val="20"/>
                <w:szCs w:val="20"/>
              </w:rPr>
            </w:pPr>
            <w:r>
              <w:rPr>
                <w:sz w:val="20"/>
                <w:szCs w:val="20"/>
                <w:highlight w:val="cyan"/>
              </w:rPr>
              <w:t>Identifying, classifying &amp; grouping</w:t>
            </w:r>
          </w:p>
          <w:p w:rsidR="005604BC" w:rsidRDefault="005604BC" w:rsidP="002A0BAF">
            <w:pPr>
              <w:spacing w:line="240" w:lineRule="auto"/>
              <w:rPr>
                <w:sz w:val="20"/>
                <w:szCs w:val="20"/>
              </w:rPr>
            </w:pPr>
            <w:r>
              <w:rPr>
                <w:sz w:val="20"/>
                <w:szCs w:val="20"/>
                <w:highlight w:val="magenta"/>
              </w:rPr>
              <w:t>Pattern seeking</w:t>
            </w:r>
          </w:p>
          <w:p w:rsidR="00FE71F5" w:rsidRPr="00AA289C" w:rsidRDefault="005604BC" w:rsidP="002A0BAF">
            <w:pPr>
              <w:autoSpaceDE w:val="0"/>
              <w:autoSpaceDN w:val="0"/>
              <w:adjustRightInd w:val="0"/>
              <w:spacing w:line="240" w:lineRule="auto"/>
              <w:rPr>
                <w:sz w:val="20"/>
                <w:szCs w:val="20"/>
              </w:rPr>
            </w:pPr>
            <w:r>
              <w:rPr>
                <w:sz w:val="20"/>
                <w:szCs w:val="20"/>
                <w:highlight w:val="darkCyan"/>
              </w:rPr>
              <w:t>Observing over time</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604BC" w:rsidRDefault="005604BC" w:rsidP="002A0BAF">
            <w:pPr>
              <w:spacing w:line="240" w:lineRule="auto"/>
              <w:rPr>
                <w:b/>
                <w:sz w:val="20"/>
                <w:szCs w:val="20"/>
              </w:rPr>
            </w:pPr>
          </w:p>
        </w:tc>
        <w:tc>
          <w:tcPr>
            <w:tcW w:w="2693" w:type="dxa"/>
            <w:tcBorders>
              <w:left w:val="single" w:sz="4" w:space="0" w:color="auto"/>
              <w:bottom w:val="single" w:sz="4" w:space="0" w:color="auto"/>
              <w:right w:val="single" w:sz="4" w:space="0" w:color="auto"/>
            </w:tcBorders>
            <w:shd w:val="clear" w:color="auto" w:fill="FFFFFF" w:themeFill="background1"/>
          </w:tcPr>
          <w:p w:rsidR="005604BC" w:rsidRDefault="00FE71F5" w:rsidP="005604BC">
            <w:pPr>
              <w:spacing w:line="240" w:lineRule="auto"/>
              <w:rPr>
                <w:b/>
                <w:sz w:val="20"/>
                <w:szCs w:val="20"/>
              </w:rPr>
            </w:pPr>
            <w:r>
              <w:rPr>
                <w:b/>
                <w:sz w:val="20"/>
                <w:szCs w:val="20"/>
              </w:rPr>
              <w:t>Famous Scientists:</w:t>
            </w:r>
          </w:p>
          <w:p w:rsidR="00FE71F5" w:rsidRDefault="00AA289C" w:rsidP="005604BC">
            <w:pPr>
              <w:spacing w:line="240" w:lineRule="auto"/>
              <w:rPr>
                <w:sz w:val="20"/>
                <w:szCs w:val="20"/>
              </w:rPr>
            </w:pPr>
            <w:r>
              <w:rPr>
                <w:sz w:val="20"/>
                <w:szCs w:val="20"/>
              </w:rPr>
              <w:t xml:space="preserve">* </w:t>
            </w:r>
            <w:r w:rsidR="00FE71F5">
              <w:rPr>
                <w:sz w:val="20"/>
                <w:szCs w:val="20"/>
              </w:rPr>
              <w:t>William Addis</w:t>
            </w:r>
          </w:p>
          <w:p w:rsidR="00FE71F5" w:rsidRDefault="00FE71F5" w:rsidP="005604BC">
            <w:pPr>
              <w:spacing w:line="240" w:lineRule="auto"/>
              <w:rPr>
                <w:sz w:val="20"/>
                <w:szCs w:val="20"/>
              </w:rPr>
            </w:pPr>
            <w:r>
              <w:rPr>
                <w:sz w:val="20"/>
                <w:szCs w:val="20"/>
              </w:rPr>
              <w:t>(Toothbrush inventor)</w:t>
            </w:r>
          </w:p>
          <w:p w:rsidR="00FE71F5" w:rsidRDefault="00AA289C" w:rsidP="005604BC">
            <w:pPr>
              <w:spacing w:line="240" w:lineRule="auto"/>
              <w:rPr>
                <w:sz w:val="20"/>
                <w:szCs w:val="20"/>
              </w:rPr>
            </w:pPr>
            <w:r>
              <w:rPr>
                <w:sz w:val="20"/>
                <w:szCs w:val="20"/>
              </w:rPr>
              <w:t xml:space="preserve">* </w:t>
            </w:r>
            <w:r w:rsidR="00FE71F5">
              <w:rPr>
                <w:sz w:val="20"/>
                <w:szCs w:val="20"/>
              </w:rPr>
              <w:t>Charles Mackintosh (waterproof coat)</w:t>
            </w:r>
          </w:p>
          <w:p w:rsidR="00FE71F5" w:rsidRDefault="00AA289C" w:rsidP="005604BC">
            <w:pPr>
              <w:spacing w:line="240" w:lineRule="auto"/>
              <w:rPr>
                <w:sz w:val="20"/>
                <w:szCs w:val="20"/>
              </w:rPr>
            </w:pPr>
            <w:r>
              <w:rPr>
                <w:sz w:val="20"/>
                <w:szCs w:val="20"/>
              </w:rPr>
              <w:t xml:space="preserve">* </w:t>
            </w:r>
            <w:r w:rsidR="00FE71F5">
              <w:rPr>
                <w:sz w:val="20"/>
                <w:szCs w:val="20"/>
              </w:rPr>
              <w:t>John  Macadam</w:t>
            </w:r>
          </w:p>
          <w:p w:rsidR="00FE71F5" w:rsidRPr="00FE71F5" w:rsidRDefault="00FE71F5" w:rsidP="005604BC">
            <w:pPr>
              <w:spacing w:line="240" w:lineRule="auto"/>
              <w:rPr>
                <w:sz w:val="20"/>
                <w:szCs w:val="20"/>
              </w:rPr>
            </w:pPr>
            <w:r>
              <w:rPr>
                <w:sz w:val="20"/>
                <w:szCs w:val="20"/>
              </w:rPr>
              <w:t>(road construction)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4BC" w:rsidRDefault="005604BC" w:rsidP="002A0BAF">
            <w:pPr>
              <w:spacing w:line="240" w:lineRule="auto"/>
              <w:rPr>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04BC" w:rsidRDefault="005604BC" w:rsidP="002A0BAF">
            <w:pPr>
              <w:spacing w:line="240" w:lineRule="auto"/>
              <w:rPr>
                <w:b/>
                <w:sz w:val="20"/>
                <w:szCs w:val="20"/>
              </w:rPr>
            </w:pPr>
          </w:p>
        </w:tc>
      </w:tr>
      <w:tr w:rsidR="00DD2771" w:rsidTr="00AA289C">
        <w:trPr>
          <w:trHeight w:val="274"/>
        </w:trPr>
        <w:tc>
          <w:tcPr>
            <w:tcW w:w="14596"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75488" w:rsidRDefault="003B6BB1" w:rsidP="002A0BAF">
            <w:pPr>
              <w:spacing w:line="240" w:lineRule="auto"/>
              <w:rPr>
                <w:b/>
                <w:sz w:val="20"/>
                <w:szCs w:val="20"/>
              </w:rPr>
            </w:pPr>
            <w:r>
              <w:rPr>
                <w:b/>
                <w:sz w:val="20"/>
                <w:szCs w:val="20"/>
              </w:rPr>
              <w:t>In Year 3</w:t>
            </w:r>
            <w:r w:rsidR="00DD2771">
              <w:rPr>
                <w:b/>
                <w:sz w:val="20"/>
                <w:szCs w:val="20"/>
              </w:rPr>
              <w:t>:</w:t>
            </w:r>
            <w:r w:rsidR="00DE4497">
              <w:rPr>
                <w:b/>
                <w:sz w:val="20"/>
                <w:szCs w:val="20"/>
              </w:rPr>
              <w:t xml:space="preserve"> </w:t>
            </w:r>
          </w:p>
          <w:p w:rsidR="00DD2771" w:rsidRDefault="00B75488" w:rsidP="002A0BAF">
            <w:pPr>
              <w:spacing w:line="240" w:lineRule="auto"/>
              <w:rPr>
                <w:b/>
                <w:sz w:val="20"/>
                <w:szCs w:val="20"/>
              </w:rPr>
            </w:pPr>
            <w:r>
              <w:rPr>
                <w:b/>
                <w:sz w:val="20"/>
                <w:szCs w:val="20"/>
              </w:rPr>
              <w:t>Rocks and Soils:</w:t>
            </w:r>
          </w:p>
          <w:p w:rsidR="00B75488" w:rsidRDefault="00B75488" w:rsidP="002A0BAF">
            <w:pPr>
              <w:spacing w:line="240" w:lineRule="auto"/>
              <w:rPr>
                <w:sz w:val="20"/>
                <w:szCs w:val="20"/>
              </w:rPr>
            </w:pPr>
            <w:r>
              <w:rPr>
                <w:sz w:val="20"/>
                <w:szCs w:val="20"/>
              </w:rPr>
              <w:t>* Compare and group together different kinds of rocks based on their appearance and simple physical properties.</w:t>
            </w:r>
          </w:p>
          <w:p w:rsidR="00B75488" w:rsidRDefault="00B75488" w:rsidP="002A0BAF">
            <w:pPr>
              <w:spacing w:line="240" w:lineRule="auto"/>
              <w:rPr>
                <w:b/>
                <w:sz w:val="20"/>
                <w:szCs w:val="20"/>
              </w:rPr>
            </w:pPr>
            <w:r>
              <w:rPr>
                <w:b/>
                <w:sz w:val="20"/>
                <w:szCs w:val="20"/>
              </w:rPr>
              <w:t>Forces and Magnets:</w:t>
            </w:r>
          </w:p>
          <w:p w:rsidR="00B75488" w:rsidRDefault="00B75488" w:rsidP="002A0BAF">
            <w:pPr>
              <w:spacing w:line="240" w:lineRule="auto"/>
              <w:rPr>
                <w:sz w:val="20"/>
                <w:szCs w:val="20"/>
              </w:rPr>
            </w:pPr>
            <w:r>
              <w:rPr>
                <w:sz w:val="20"/>
                <w:szCs w:val="20"/>
              </w:rPr>
              <w:t>* Notice that some forces need contact between 2 objects, but magnetic forces can act at a distance.</w:t>
            </w:r>
          </w:p>
          <w:p w:rsidR="00B75488" w:rsidRDefault="00B75488" w:rsidP="002A0BAF">
            <w:pPr>
              <w:spacing w:line="240" w:lineRule="auto"/>
              <w:rPr>
                <w:b/>
                <w:sz w:val="20"/>
                <w:szCs w:val="20"/>
              </w:rPr>
            </w:pPr>
            <w:r>
              <w:rPr>
                <w:b/>
                <w:sz w:val="20"/>
                <w:szCs w:val="20"/>
              </w:rPr>
              <w:t>In Year 5:</w:t>
            </w:r>
          </w:p>
          <w:p w:rsidR="00B75488" w:rsidRDefault="00B75488" w:rsidP="002A0BAF">
            <w:pPr>
              <w:spacing w:line="240" w:lineRule="auto"/>
              <w:rPr>
                <w:b/>
                <w:sz w:val="20"/>
                <w:szCs w:val="20"/>
              </w:rPr>
            </w:pPr>
            <w:r>
              <w:rPr>
                <w:b/>
                <w:sz w:val="20"/>
                <w:szCs w:val="20"/>
              </w:rPr>
              <w:t>Properties and Changes of Materials:</w:t>
            </w:r>
          </w:p>
          <w:p w:rsidR="00B75488" w:rsidRDefault="00B75488" w:rsidP="002A0BAF">
            <w:pPr>
              <w:spacing w:line="240" w:lineRule="auto"/>
              <w:rPr>
                <w:sz w:val="20"/>
                <w:szCs w:val="20"/>
              </w:rPr>
            </w:pPr>
            <w:r>
              <w:rPr>
                <w:sz w:val="20"/>
                <w:szCs w:val="20"/>
              </w:rPr>
              <w:t>* Compare and group together everyday materials on the basis of their properties, including their hardness, solubility, transparency, conductivity (electrical and thermal), and response to magnets.</w:t>
            </w:r>
          </w:p>
          <w:p w:rsidR="00DE4497" w:rsidRDefault="00B75488" w:rsidP="002A0BAF">
            <w:pPr>
              <w:spacing w:line="240" w:lineRule="auto"/>
              <w:rPr>
                <w:sz w:val="20"/>
                <w:szCs w:val="20"/>
              </w:rPr>
            </w:pPr>
            <w:r>
              <w:rPr>
                <w:sz w:val="20"/>
                <w:szCs w:val="20"/>
              </w:rPr>
              <w:t>* Give reasons, based on evidence from comparative and fair tests, for the particular uses of everyday materials, including metals, wood and plastic.</w:t>
            </w:r>
          </w:p>
        </w:tc>
      </w:tr>
    </w:tbl>
    <w:p w:rsidR="00DD2771" w:rsidRDefault="00DD2771"/>
    <w:p w:rsidR="00DD2771" w:rsidRDefault="000A5695">
      <w:r>
        <w:rPr>
          <w:noProof/>
          <w:lang w:eastAsia="en-GB"/>
        </w:rPr>
        <w:lastRenderedPageBreak/>
        <w:drawing>
          <wp:anchor distT="0" distB="0" distL="114300" distR="114300" simplePos="0" relativeHeight="251660288" behindDoc="0" locked="0" layoutInCell="1" allowOverlap="1" wp14:anchorId="29503671" wp14:editId="05454374">
            <wp:simplePos x="0" y="0"/>
            <wp:positionH relativeFrom="column">
              <wp:posOffset>219921</wp:posOffset>
            </wp:positionH>
            <wp:positionV relativeFrom="paragraph">
              <wp:posOffset>-220133</wp:posOffset>
            </wp:positionV>
            <wp:extent cx="8496300" cy="2171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96300" cy="2171700"/>
                    </a:xfrm>
                    <a:prstGeom prst="rect">
                      <a:avLst/>
                    </a:prstGeom>
                  </pic:spPr>
                </pic:pic>
              </a:graphicData>
            </a:graphic>
            <wp14:sizeRelH relativeFrom="page">
              <wp14:pctWidth>0</wp14:pctWidth>
            </wp14:sizeRelH>
            <wp14:sizeRelV relativeFrom="page">
              <wp14:pctHeight>0</wp14:pctHeight>
            </wp14:sizeRelV>
          </wp:anchor>
        </w:drawing>
      </w:r>
    </w:p>
    <w:p w:rsidR="00706B7C" w:rsidRDefault="00706B7C"/>
    <w:p w:rsidR="00706B7C" w:rsidRDefault="000A5695">
      <w:r>
        <w:rPr>
          <w:noProof/>
          <w:lang w:eastAsia="en-GB"/>
        </w:rPr>
        <w:drawing>
          <wp:anchor distT="0" distB="0" distL="114300" distR="114300" simplePos="0" relativeHeight="251661312" behindDoc="0" locked="0" layoutInCell="1" allowOverlap="1" wp14:anchorId="5EC7BC58" wp14:editId="2F9170A2">
            <wp:simplePos x="0" y="0"/>
            <wp:positionH relativeFrom="column">
              <wp:posOffset>210396</wp:posOffset>
            </wp:positionH>
            <wp:positionV relativeFrom="paragraph">
              <wp:posOffset>1383665</wp:posOffset>
            </wp:positionV>
            <wp:extent cx="8505825" cy="4314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05825" cy="4314825"/>
                    </a:xfrm>
                    <a:prstGeom prst="rect">
                      <a:avLst/>
                    </a:prstGeom>
                  </pic:spPr>
                </pic:pic>
              </a:graphicData>
            </a:graphic>
            <wp14:sizeRelH relativeFrom="page">
              <wp14:pctWidth>0</wp14:pctWidth>
            </wp14:sizeRelH>
            <wp14:sizeRelV relativeFrom="page">
              <wp14:pctHeight>0</wp14:pctHeight>
            </wp14:sizeRelV>
          </wp:anchor>
        </w:drawing>
      </w:r>
      <w:r w:rsidR="00706B7C">
        <w:br w:type="page"/>
      </w:r>
    </w:p>
    <w:tbl>
      <w:tblPr>
        <w:tblStyle w:val="TableGrid"/>
        <w:tblpPr w:leftFromText="180" w:rightFromText="180" w:vertAnchor="text" w:horzAnchor="margin" w:tblpY="-266"/>
        <w:tblOverlap w:val="never"/>
        <w:tblW w:w="14879" w:type="dxa"/>
        <w:tblInd w:w="0" w:type="dxa"/>
        <w:tblLayout w:type="fixed"/>
        <w:tblLook w:val="04A0" w:firstRow="1" w:lastRow="0" w:firstColumn="1" w:lastColumn="0" w:noHBand="0" w:noVBand="1"/>
      </w:tblPr>
      <w:tblGrid>
        <w:gridCol w:w="2972"/>
        <w:gridCol w:w="2835"/>
        <w:gridCol w:w="2126"/>
        <w:gridCol w:w="3119"/>
        <w:gridCol w:w="1276"/>
        <w:gridCol w:w="2551"/>
      </w:tblGrid>
      <w:tr w:rsidR="00706B7C" w:rsidTr="00706B7C">
        <w:tc>
          <w:tcPr>
            <w:tcW w:w="14879"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rsidR="00706B7C" w:rsidRPr="007D23C6" w:rsidRDefault="00C56FF9" w:rsidP="00706B7C">
            <w:pPr>
              <w:spacing w:line="240" w:lineRule="auto"/>
              <w:jc w:val="center"/>
              <w:rPr>
                <w:color w:val="FFFFFF" w:themeColor="background1"/>
                <w:sz w:val="28"/>
                <w:szCs w:val="28"/>
              </w:rPr>
            </w:pPr>
            <w:r>
              <w:rPr>
                <w:color w:val="FFFFFF" w:themeColor="background1"/>
                <w:sz w:val="28"/>
                <w:szCs w:val="28"/>
              </w:rPr>
              <w:lastRenderedPageBreak/>
              <w:t xml:space="preserve">Year 3 – Rocks </w:t>
            </w:r>
          </w:p>
        </w:tc>
      </w:tr>
      <w:tr w:rsidR="00706B7C" w:rsidTr="00706B7C">
        <w:trPr>
          <w:trHeight w:val="1096"/>
        </w:trPr>
        <w:tc>
          <w:tcPr>
            <w:tcW w:w="148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06B7C" w:rsidRDefault="00706B7C" w:rsidP="00706B7C">
            <w:pPr>
              <w:spacing w:line="240" w:lineRule="auto"/>
              <w:rPr>
                <w:b/>
                <w:sz w:val="20"/>
                <w:szCs w:val="20"/>
              </w:rPr>
            </w:pPr>
            <w:r w:rsidRPr="00531053">
              <w:rPr>
                <w:b/>
                <w:sz w:val="20"/>
                <w:szCs w:val="20"/>
              </w:rPr>
              <w:t>National Curriculum Objectives:</w:t>
            </w:r>
          </w:p>
          <w:p w:rsidR="00706B7C" w:rsidRPr="00DE4497" w:rsidRDefault="00706B7C" w:rsidP="00706B7C">
            <w:pPr>
              <w:autoSpaceDE w:val="0"/>
              <w:autoSpaceDN w:val="0"/>
              <w:adjustRightInd w:val="0"/>
              <w:spacing w:line="240" w:lineRule="auto"/>
              <w:rPr>
                <w:rFonts w:cs="Arial"/>
                <w:color w:val="000000"/>
                <w:sz w:val="20"/>
                <w:szCs w:val="20"/>
              </w:rPr>
            </w:pPr>
            <w:r>
              <w:rPr>
                <w:rFonts w:cs="Arial"/>
                <w:color w:val="000000"/>
                <w:sz w:val="20"/>
                <w:szCs w:val="20"/>
              </w:rPr>
              <w:t>* C</w:t>
            </w:r>
            <w:r w:rsidRPr="00DE4497">
              <w:rPr>
                <w:rFonts w:cs="Arial"/>
                <w:color w:val="000000"/>
                <w:sz w:val="20"/>
                <w:szCs w:val="20"/>
              </w:rPr>
              <w:t xml:space="preserve">ompare and group together different kinds of rocks on the basis of their appearance and simple physical properties </w:t>
            </w:r>
          </w:p>
          <w:p w:rsidR="00706B7C" w:rsidRPr="00DE4497" w:rsidRDefault="00706B7C" w:rsidP="00706B7C">
            <w:pPr>
              <w:autoSpaceDE w:val="0"/>
              <w:autoSpaceDN w:val="0"/>
              <w:adjustRightInd w:val="0"/>
              <w:spacing w:line="240" w:lineRule="auto"/>
              <w:rPr>
                <w:rFonts w:cs="Arial"/>
                <w:color w:val="000000"/>
                <w:sz w:val="20"/>
                <w:szCs w:val="20"/>
              </w:rPr>
            </w:pPr>
            <w:r>
              <w:rPr>
                <w:rFonts w:cs="Wingdings"/>
                <w:color w:val="000000"/>
                <w:sz w:val="20"/>
                <w:szCs w:val="20"/>
              </w:rPr>
              <w:t>* D</w:t>
            </w:r>
            <w:r w:rsidRPr="00DE4497">
              <w:rPr>
                <w:rFonts w:cs="Arial"/>
                <w:color w:val="000000"/>
                <w:sz w:val="20"/>
                <w:szCs w:val="20"/>
              </w:rPr>
              <w:t xml:space="preserve">escribe in simple terms how fossils are formed when things that have lived are trapped within rock </w:t>
            </w:r>
          </w:p>
          <w:p w:rsidR="00706B7C" w:rsidRPr="00E35FF7" w:rsidRDefault="00706B7C" w:rsidP="00706B7C">
            <w:pPr>
              <w:autoSpaceDE w:val="0"/>
              <w:autoSpaceDN w:val="0"/>
              <w:adjustRightInd w:val="0"/>
              <w:spacing w:line="240" w:lineRule="auto"/>
              <w:rPr>
                <w:rFonts w:cs="Arial"/>
                <w:color w:val="000000"/>
                <w:sz w:val="20"/>
                <w:szCs w:val="20"/>
              </w:rPr>
            </w:pPr>
            <w:r>
              <w:rPr>
                <w:rFonts w:cs="Wingdings"/>
                <w:color w:val="000000"/>
                <w:sz w:val="20"/>
                <w:szCs w:val="20"/>
              </w:rPr>
              <w:t>* R</w:t>
            </w:r>
            <w:r w:rsidRPr="00DE4497">
              <w:rPr>
                <w:rFonts w:cs="Arial"/>
                <w:color w:val="000000"/>
                <w:sz w:val="20"/>
                <w:szCs w:val="20"/>
              </w:rPr>
              <w:t xml:space="preserve">ecognise that soils are made from rocks and organic matter. </w:t>
            </w:r>
          </w:p>
        </w:tc>
      </w:tr>
      <w:tr w:rsidR="00706B7C" w:rsidTr="00C56FF9">
        <w:trPr>
          <w:trHeight w:val="619"/>
        </w:trPr>
        <w:tc>
          <w:tcPr>
            <w:tcW w:w="2972"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 xml:space="preserve">Prior Learning: </w:t>
            </w:r>
          </w:p>
        </w:tc>
        <w:tc>
          <w:tcPr>
            <w:tcW w:w="2835"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Working Scientifically (NC) Links:</w:t>
            </w:r>
          </w:p>
        </w:tc>
        <w:tc>
          <w:tcPr>
            <w:tcW w:w="212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Opportunities for working Scientifically:</w:t>
            </w:r>
          </w:p>
        </w:tc>
        <w:tc>
          <w:tcPr>
            <w:tcW w:w="3119"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Story Opportunities:</w:t>
            </w:r>
          </w:p>
        </w:tc>
        <w:tc>
          <w:tcPr>
            <w:tcW w:w="127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Maths Opportunities:</w:t>
            </w:r>
          </w:p>
        </w:tc>
        <w:tc>
          <w:tcPr>
            <w:tcW w:w="2551"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06B7C" w:rsidRDefault="00706B7C" w:rsidP="00706B7C">
            <w:pPr>
              <w:spacing w:line="240" w:lineRule="auto"/>
              <w:jc w:val="center"/>
              <w:rPr>
                <w:b/>
                <w:sz w:val="20"/>
                <w:szCs w:val="20"/>
              </w:rPr>
            </w:pPr>
            <w:r>
              <w:rPr>
                <w:b/>
                <w:sz w:val="20"/>
                <w:szCs w:val="20"/>
              </w:rPr>
              <w:t>Vocabulary:</w:t>
            </w:r>
          </w:p>
        </w:tc>
      </w:tr>
      <w:tr w:rsidR="00706B7C" w:rsidTr="00C56FF9">
        <w:trPr>
          <w:trHeight w:val="2747"/>
        </w:trPr>
        <w:tc>
          <w:tcPr>
            <w:tcW w:w="29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56FF9" w:rsidRDefault="00C56FF9" w:rsidP="00706B7C">
            <w:pPr>
              <w:spacing w:line="240" w:lineRule="auto"/>
              <w:rPr>
                <w:b/>
                <w:sz w:val="20"/>
                <w:szCs w:val="20"/>
              </w:rPr>
            </w:pPr>
            <w:r>
              <w:rPr>
                <w:b/>
                <w:sz w:val="20"/>
                <w:szCs w:val="20"/>
              </w:rPr>
              <w:t>In Year 1 – Everyday Materials:</w:t>
            </w:r>
          </w:p>
          <w:p w:rsidR="00C56FF9" w:rsidRDefault="00C56FF9" w:rsidP="00706B7C">
            <w:pPr>
              <w:spacing w:line="240" w:lineRule="auto"/>
              <w:rPr>
                <w:sz w:val="20"/>
                <w:szCs w:val="20"/>
              </w:rPr>
            </w:pPr>
            <w:r>
              <w:rPr>
                <w:sz w:val="20"/>
                <w:szCs w:val="20"/>
              </w:rPr>
              <w:t>* Distinguish between an object and the material from which it is made.</w:t>
            </w:r>
          </w:p>
          <w:p w:rsidR="00C56FF9" w:rsidRDefault="00C56FF9" w:rsidP="00706B7C">
            <w:pPr>
              <w:spacing w:line="240" w:lineRule="auto"/>
              <w:rPr>
                <w:sz w:val="20"/>
                <w:szCs w:val="20"/>
              </w:rPr>
            </w:pPr>
            <w:r>
              <w:rPr>
                <w:sz w:val="20"/>
                <w:szCs w:val="20"/>
              </w:rPr>
              <w:t>* Identify and name a variety of everyday materials, including wood, plastic, glass, water, metal and rock.</w:t>
            </w:r>
          </w:p>
          <w:p w:rsidR="00C56FF9" w:rsidRDefault="00C56FF9" w:rsidP="00706B7C">
            <w:pPr>
              <w:spacing w:line="240" w:lineRule="auto"/>
              <w:rPr>
                <w:sz w:val="20"/>
                <w:szCs w:val="20"/>
              </w:rPr>
            </w:pPr>
            <w:r>
              <w:rPr>
                <w:sz w:val="20"/>
                <w:szCs w:val="20"/>
              </w:rPr>
              <w:t>* Describe the simple physical properties 0f a variety of everyday materials.</w:t>
            </w:r>
          </w:p>
          <w:p w:rsidR="00C56FF9" w:rsidRPr="00C56FF9" w:rsidRDefault="00C56FF9" w:rsidP="00706B7C">
            <w:pPr>
              <w:spacing w:line="240" w:lineRule="auto"/>
              <w:rPr>
                <w:sz w:val="20"/>
                <w:szCs w:val="20"/>
              </w:rPr>
            </w:pPr>
            <w:r>
              <w:rPr>
                <w:sz w:val="20"/>
                <w:szCs w:val="20"/>
              </w:rPr>
              <w:t>* Compare and group together a variety of everyday materials on the basis of their simple physical properties.</w:t>
            </w:r>
          </w:p>
          <w:p w:rsidR="00706B7C" w:rsidRDefault="00706B7C" w:rsidP="00706B7C">
            <w:pPr>
              <w:spacing w:line="240" w:lineRule="auto"/>
              <w:rPr>
                <w:b/>
                <w:sz w:val="20"/>
                <w:szCs w:val="20"/>
              </w:rPr>
            </w:pPr>
            <w:r>
              <w:rPr>
                <w:b/>
                <w:sz w:val="20"/>
                <w:szCs w:val="20"/>
              </w:rPr>
              <w:t>In Year 2:</w:t>
            </w:r>
          </w:p>
          <w:p w:rsidR="00706B7C" w:rsidRPr="00C56FF9" w:rsidRDefault="00706B7C" w:rsidP="00C56FF9">
            <w:pPr>
              <w:autoSpaceDE w:val="0"/>
              <w:autoSpaceDN w:val="0"/>
              <w:adjustRightInd w:val="0"/>
              <w:spacing w:line="240" w:lineRule="auto"/>
              <w:rPr>
                <w:rFonts w:cs="Arial"/>
                <w:color w:val="000000"/>
                <w:sz w:val="20"/>
                <w:szCs w:val="20"/>
              </w:rPr>
            </w:pPr>
            <w:r>
              <w:rPr>
                <w:rFonts w:cs="Arial"/>
                <w:color w:val="000000"/>
                <w:sz w:val="20"/>
                <w:szCs w:val="20"/>
              </w:rPr>
              <w:t>* I</w:t>
            </w:r>
            <w:r w:rsidRPr="003B6BB1">
              <w:rPr>
                <w:rFonts w:cs="Arial"/>
                <w:color w:val="000000"/>
                <w:sz w:val="20"/>
                <w:szCs w:val="20"/>
              </w:rPr>
              <w:t>dentify and compare the suitability of a variety of everyday materials, including wood, metal, plastic, glass, brick, rock, paper an</w:t>
            </w:r>
            <w:r>
              <w:rPr>
                <w:rFonts w:cs="Arial"/>
                <w:color w:val="000000"/>
                <w:sz w:val="20"/>
                <w:szCs w:val="20"/>
              </w:rPr>
              <w:t>d cardboard for particular uses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W w:w="3234" w:type="dxa"/>
              <w:tblBorders>
                <w:top w:val="nil"/>
                <w:left w:val="nil"/>
                <w:bottom w:val="nil"/>
                <w:right w:val="nil"/>
              </w:tblBorders>
              <w:tblLayout w:type="fixed"/>
              <w:tblLook w:val="0000" w:firstRow="0" w:lastRow="0" w:firstColumn="0" w:lastColumn="0" w:noHBand="0" w:noVBand="0"/>
            </w:tblPr>
            <w:tblGrid>
              <w:gridCol w:w="3234"/>
            </w:tblGrid>
            <w:tr w:rsidR="00706B7C" w:rsidRPr="00266240" w:rsidTr="00B44A63">
              <w:trPr>
                <w:trHeight w:val="323"/>
              </w:trPr>
              <w:tc>
                <w:tcPr>
                  <w:tcW w:w="3234" w:type="dxa"/>
                </w:tcPr>
                <w:p w:rsidR="00706B7C" w:rsidRDefault="00706B7C" w:rsidP="009B7D50">
                  <w:pPr>
                    <w:framePr w:hSpace="180" w:wrap="around" w:vAnchor="text" w:hAnchor="margin" w:y="-266"/>
                    <w:autoSpaceDE w:val="0"/>
                    <w:autoSpaceDN w:val="0"/>
                    <w:adjustRightInd w:val="0"/>
                    <w:spacing w:after="0" w:line="240" w:lineRule="auto"/>
                    <w:suppressOverlap/>
                    <w:rPr>
                      <w:rFonts w:cs="Calibri"/>
                      <w:color w:val="000000"/>
                      <w:sz w:val="20"/>
                      <w:szCs w:val="20"/>
                    </w:rPr>
                  </w:pPr>
                  <w:r>
                    <w:rPr>
                      <w:rFonts w:cs="Calibri"/>
                      <w:color w:val="000000"/>
                      <w:sz w:val="20"/>
                      <w:szCs w:val="20"/>
                    </w:rPr>
                    <w:t>* C</w:t>
                  </w:r>
                  <w:r w:rsidRPr="00266240">
                    <w:rPr>
                      <w:rFonts w:cs="Calibri"/>
                      <w:color w:val="000000"/>
                      <w:sz w:val="20"/>
                      <w:szCs w:val="20"/>
                    </w:rPr>
                    <w:t>ompare and group together different kinds of rocks on the basis of their appearance</w:t>
                  </w:r>
                  <w:r>
                    <w:rPr>
                      <w:rFonts w:cs="Calibri"/>
                      <w:color w:val="000000"/>
                      <w:sz w:val="20"/>
                      <w:szCs w:val="20"/>
                    </w:rPr>
                    <w:t xml:space="preserve"> and simple physical properties.</w:t>
                  </w:r>
                </w:p>
                <w:p w:rsidR="00706B7C" w:rsidRPr="00266240" w:rsidRDefault="00706B7C" w:rsidP="009B7D50">
                  <w:pPr>
                    <w:framePr w:hSpace="180" w:wrap="around" w:vAnchor="text" w:hAnchor="margin" w:y="-266"/>
                    <w:autoSpaceDE w:val="0"/>
                    <w:autoSpaceDN w:val="0"/>
                    <w:adjustRightInd w:val="0"/>
                    <w:spacing w:after="0" w:line="240" w:lineRule="auto"/>
                    <w:suppressOverlap/>
                    <w:rPr>
                      <w:rFonts w:cs="Calibri"/>
                      <w:color w:val="000000"/>
                      <w:sz w:val="20"/>
                      <w:szCs w:val="20"/>
                    </w:rPr>
                  </w:pPr>
                </w:p>
                <w:p w:rsidR="00706B7C" w:rsidRPr="00266240" w:rsidRDefault="00706B7C" w:rsidP="009B7D50">
                  <w:pPr>
                    <w:framePr w:hSpace="180" w:wrap="around" w:vAnchor="text" w:hAnchor="margin" w:y="-266"/>
                    <w:autoSpaceDE w:val="0"/>
                    <w:autoSpaceDN w:val="0"/>
                    <w:adjustRightInd w:val="0"/>
                    <w:spacing w:after="0" w:line="240" w:lineRule="auto"/>
                    <w:suppressOverlap/>
                    <w:rPr>
                      <w:rFonts w:cs="Calibri"/>
                      <w:color w:val="000000"/>
                      <w:sz w:val="20"/>
                      <w:szCs w:val="20"/>
                    </w:rPr>
                  </w:pPr>
                </w:p>
              </w:tc>
            </w:tr>
          </w:tbl>
          <w:p w:rsidR="00706B7C" w:rsidRPr="00266240" w:rsidRDefault="00706B7C" w:rsidP="00706B7C">
            <w:pPr>
              <w:pStyle w:val="Default"/>
              <w:rPr>
                <w:rFonts w:asciiTheme="minorHAnsi" w:hAnsiTheme="minorHAnsi"/>
                <w:sz w:val="20"/>
                <w:szCs w:val="20"/>
              </w:rPr>
            </w:pPr>
            <w:r>
              <w:rPr>
                <w:rFonts w:asciiTheme="minorHAnsi" w:hAnsiTheme="minorHAnsi" w:cs="Times New Roman"/>
                <w:sz w:val="20"/>
                <w:szCs w:val="20"/>
              </w:rPr>
              <w:t>* D</w:t>
            </w:r>
            <w:r w:rsidRPr="00266240">
              <w:rPr>
                <w:rFonts w:asciiTheme="minorHAnsi" w:hAnsiTheme="minorHAnsi"/>
                <w:sz w:val="20"/>
                <w:szCs w:val="20"/>
              </w:rPr>
              <w:t xml:space="preserve">escribe in simple terms how fossils are formed when things that have lived are trapped within rock </w:t>
            </w:r>
          </w:p>
          <w:p w:rsidR="00706B7C" w:rsidRPr="00266240" w:rsidRDefault="00706B7C" w:rsidP="00706B7C">
            <w:pPr>
              <w:pStyle w:val="Default"/>
              <w:rPr>
                <w:rFonts w:asciiTheme="minorHAnsi" w:hAnsiTheme="minorHAnsi"/>
                <w:sz w:val="20"/>
                <w:szCs w:val="20"/>
              </w:rPr>
            </w:pPr>
            <w:r>
              <w:rPr>
                <w:rFonts w:asciiTheme="minorHAnsi" w:hAnsiTheme="minorHAnsi" w:cs="Times New Roman"/>
                <w:sz w:val="20"/>
                <w:szCs w:val="20"/>
              </w:rPr>
              <w:t>* R</w:t>
            </w:r>
            <w:r w:rsidRPr="00266240">
              <w:rPr>
                <w:rFonts w:asciiTheme="minorHAnsi" w:hAnsiTheme="minorHAnsi"/>
                <w:sz w:val="20"/>
                <w:szCs w:val="20"/>
              </w:rPr>
              <w:t xml:space="preserve">ecognise that soils are made from rocks and organic matter. </w:t>
            </w:r>
          </w:p>
          <w:p w:rsidR="00706B7C" w:rsidRPr="00DD2771" w:rsidRDefault="00706B7C" w:rsidP="00706B7C">
            <w:pPr>
              <w:pStyle w:val="Default"/>
              <w:rPr>
                <w:rFonts w:asciiTheme="minorHAnsi" w:hAnsiTheme="minorHAnsi"/>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06B7C" w:rsidRPr="00266240" w:rsidRDefault="00706B7C" w:rsidP="00706B7C">
            <w:pPr>
              <w:pStyle w:val="Default"/>
              <w:rPr>
                <w:rFonts w:asciiTheme="minorHAnsi" w:hAnsiTheme="minorHAnsi"/>
                <w:sz w:val="20"/>
                <w:szCs w:val="20"/>
              </w:rPr>
            </w:pPr>
            <w:r>
              <w:rPr>
                <w:rFonts w:asciiTheme="minorHAnsi" w:hAnsiTheme="minorHAnsi"/>
                <w:sz w:val="20"/>
                <w:szCs w:val="20"/>
                <w:highlight w:val="cyan"/>
              </w:rPr>
              <w:t xml:space="preserve">* </w:t>
            </w:r>
            <w:r w:rsidRPr="00266240">
              <w:rPr>
                <w:rFonts w:asciiTheme="minorHAnsi" w:hAnsiTheme="minorHAnsi"/>
                <w:sz w:val="20"/>
                <w:szCs w:val="20"/>
                <w:highlight w:val="cyan"/>
              </w:rPr>
              <w:t>How can we group</w:t>
            </w:r>
            <w:r>
              <w:rPr>
                <w:rFonts w:asciiTheme="minorHAnsi" w:hAnsiTheme="minorHAnsi"/>
                <w:sz w:val="20"/>
                <w:szCs w:val="20"/>
                <w:highlight w:val="cyan"/>
              </w:rPr>
              <w:t xml:space="preserve"> / classify these different rocks based on their physical properties?</w:t>
            </w:r>
          </w:p>
          <w:p w:rsidR="00706B7C" w:rsidRPr="00266240" w:rsidRDefault="00706B7C" w:rsidP="00706B7C">
            <w:pPr>
              <w:pStyle w:val="Default"/>
              <w:rPr>
                <w:rFonts w:asciiTheme="minorHAnsi" w:hAnsiTheme="minorHAnsi"/>
                <w:sz w:val="20"/>
                <w:szCs w:val="20"/>
                <w:highlight w:val="green"/>
              </w:rPr>
            </w:pPr>
            <w:r>
              <w:rPr>
                <w:rFonts w:asciiTheme="minorHAnsi" w:hAnsiTheme="minorHAnsi"/>
                <w:sz w:val="20"/>
                <w:szCs w:val="20"/>
                <w:highlight w:val="green"/>
              </w:rPr>
              <w:t xml:space="preserve">* </w:t>
            </w:r>
            <w:r w:rsidRPr="00266240">
              <w:rPr>
                <w:rFonts w:asciiTheme="minorHAnsi" w:hAnsiTheme="minorHAnsi"/>
                <w:sz w:val="20"/>
                <w:szCs w:val="20"/>
                <w:highlight w:val="green"/>
              </w:rPr>
              <w:t xml:space="preserve">How are rocks formed? </w:t>
            </w:r>
          </w:p>
          <w:p w:rsidR="00706B7C" w:rsidRPr="00266240" w:rsidRDefault="00706B7C" w:rsidP="00706B7C">
            <w:pPr>
              <w:spacing w:line="240" w:lineRule="auto"/>
              <w:rPr>
                <w:sz w:val="20"/>
                <w:szCs w:val="20"/>
              </w:rPr>
            </w:pPr>
            <w:r w:rsidRPr="00266240">
              <w:rPr>
                <w:sz w:val="20"/>
                <w:szCs w:val="20"/>
                <w:highlight w:val="green"/>
              </w:rPr>
              <w:t>How are fossils formed?</w:t>
            </w:r>
            <w:r w:rsidRPr="00266240">
              <w:rPr>
                <w:sz w:val="20"/>
                <w:szCs w:val="20"/>
              </w:rPr>
              <w:t xml:space="preserve"> </w:t>
            </w:r>
          </w:p>
          <w:p w:rsidR="00706B7C" w:rsidRPr="00F563CD" w:rsidRDefault="00706B7C" w:rsidP="00706B7C">
            <w:pPr>
              <w:pStyle w:val="Default"/>
              <w:rPr>
                <w:rFonts w:asciiTheme="minorHAnsi" w:hAnsiTheme="minorHAnsi"/>
                <w:sz w:val="20"/>
                <w:szCs w:val="20"/>
              </w:rPr>
            </w:pPr>
            <w:r>
              <w:rPr>
                <w:rFonts w:asciiTheme="minorHAnsi" w:hAnsiTheme="minorHAnsi"/>
                <w:sz w:val="20"/>
                <w:szCs w:val="20"/>
                <w:highlight w:val="green"/>
              </w:rPr>
              <w:t xml:space="preserve">* </w:t>
            </w:r>
            <w:r w:rsidRPr="00F563CD">
              <w:rPr>
                <w:rFonts w:asciiTheme="minorHAnsi" w:hAnsiTheme="minorHAnsi"/>
                <w:sz w:val="20"/>
                <w:szCs w:val="20"/>
                <w:highlight w:val="green"/>
              </w:rPr>
              <w:t>What is soil made from?</w:t>
            </w:r>
            <w:r w:rsidRPr="00F563CD">
              <w:rPr>
                <w:rFonts w:asciiTheme="minorHAnsi" w:hAnsiTheme="minorHAnsi"/>
                <w:sz w:val="20"/>
                <w:szCs w:val="20"/>
              </w:rPr>
              <w:t xml:space="preserve"> </w:t>
            </w:r>
          </w:p>
          <w:p w:rsidR="00706B7C" w:rsidRDefault="00706B7C" w:rsidP="00706B7C">
            <w:pPr>
              <w:spacing w:line="240" w:lineRule="auto"/>
              <w:rPr>
                <w:sz w:val="20"/>
                <w:szCs w:val="20"/>
              </w:rPr>
            </w:pPr>
            <w:r>
              <w:rPr>
                <w:sz w:val="20"/>
                <w:szCs w:val="20"/>
                <w:highlight w:val="yellow"/>
              </w:rPr>
              <w:t xml:space="preserve">* </w:t>
            </w:r>
            <w:r w:rsidRPr="00F563CD">
              <w:rPr>
                <w:sz w:val="20"/>
                <w:szCs w:val="20"/>
                <w:highlight w:val="yellow"/>
              </w:rPr>
              <w:t>Which soil drains fastest?</w:t>
            </w:r>
          </w:p>
          <w:p w:rsidR="00706B7C" w:rsidRPr="00630B53" w:rsidRDefault="00706B7C" w:rsidP="00706B7C">
            <w:pPr>
              <w:spacing w:line="240" w:lineRule="auto"/>
              <w:rPr>
                <w:sz w:val="20"/>
                <w:szCs w:val="20"/>
              </w:rPr>
            </w:pPr>
            <w:r w:rsidRPr="00630B53">
              <w:rPr>
                <w:sz w:val="20"/>
                <w:szCs w:val="20"/>
                <w:highlight w:val="yellow"/>
              </w:rPr>
              <w:t xml:space="preserve">* How does adding sand to soil affect how long </w:t>
            </w:r>
            <w:r>
              <w:rPr>
                <w:sz w:val="20"/>
                <w:szCs w:val="20"/>
                <w:highlight w:val="yellow"/>
              </w:rPr>
              <w:t>water takes to drain through it?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706B7C" w:rsidRDefault="00706B7C" w:rsidP="00706B7C">
            <w:pPr>
              <w:spacing w:line="240" w:lineRule="auto"/>
              <w:rPr>
                <w:sz w:val="20"/>
                <w:szCs w:val="20"/>
              </w:rPr>
            </w:pPr>
            <w:r>
              <w:rPr>
                <w:sz w:val="20"/>
                <w:szCs w:val="20"/>
              </w:rPr>
              <w:t xml:space="preserve"> </w:t>
            </w:r>
            <w:r w:rsidRPr="00630B53">
              <w:rPr>
                <w:b/>
                <w:sz w:val="20"/>
                <w:szCs w:val="20"/>
              </w:rPr>
              <w:t>The Pebble in my Pocket</w:t>
            </w:r>
            <w:r>
              <w:rPr>
                <w:sz w:val="20"/>
                <w:szCs w:val="20"/>
              </w:rPr>
              <w:t xml:space="preserve"> – Meredith Hooper</w:t>
            </w:r>
          </w:p>
          <w:p w:rsidR="00706B7C" w:rsidRDefault="00706B7C" w:rsidP="00706B7C">
            <w:pPr>
              <w:spacing w:line="240" w:lineRule="auto"/>
              <w:rPr>
                <w:sz w:val="20"/>
                <w:szCs w:val="20"/>
              </w:rPr>
            </w:pPr>
            <w:r w:rsidRPr="00630B53">
              <w:rPr>
                <w:b/>
                <w:sz w:val="20"/>
                <w:szCs w:val="20"/>
              </w:rPr>
              <w:t>Pebble – a story of belonging</w:t>
            </w:r>
            <w:r>
              <w:rPr>
                <w:sz w:val="20"/>
                <w:szCs w:val="20"/>
              </w:rPr>
              <w:t xml:space="preserve"> – Susan Milord</w:t>
            </w:r>
          </w:p>
          <w:p w:rsidR="00706B7C" w:rsidRPr="004A564A" w:rsidRDefault="00706B7C" w:rsidP="00706B7C">
            <w:pPr>
              <w:spacing w:line="240" w:lineRule="auto"/>
              <w:rPr>
                <w:rFonts w:ascii="Calibri" w:hAnsi="Calibri"/>
                <w:sz w:val="20"/>
                <w:szCs w:val="20"/>
              </w:rPr>
            </w:pPr>
            <w:r w:rsidRPr="00630B53">
              <w:rPr>
                <w:rFonts w:ascii="Calibri" w:hAnsi="Calibri"/>
                <w:b/>
                <w:sz w:val="20"/>
                <w:szCs w:val="20"/>
              </w:rPr>
              <w:t>Stone Underpants</w:t>
            </w:r>
            <w:r w:rsidRPr="004A564A">
              <w:rPr>
                <w:rFonts w:ascii="Calibri" w:hAnsi="Calibri"/>
                <w:sz w:val="20"/>
                <w:szCs w:val="20"/>
              </w:rPr>
              <w:t xml:space="preserve"> – Rebecca Lisle</w:t>
            </w:r>
          </w:p>
          <w:p w:rsidR="00706B7C" w:rsidRPr="00630B53" w:rsidRDefault="00706B7C" w:rsidP="00706B7C">
            <w:pPr>
              <w:rPr>
                <w:rFonts w:ascii="Calibri" w:hAnsi="Calibri" w:cstheme="minorHAnsi"/>
                <w:b/>
                <w:sz w:val="20"/>
                <w:szCs w:val="20"/>
              </w:rPr>
            </w:pPr>
            <w:r w:rsidRPr="00630B53">
              <w:rPr>
                <w:rFonts w:ascii="Calibri" w:hAnsi="Calibri" w:cstheme="minorHAnsi"/>
                <w:b/>
                <w:sz w:val="20"/>
                <w:szCs w:val="20"/>
              </w:rPr>
              <w:t>Stone Girl, Bone Girl</w:t>
            </w:r>
          </w:p>
          <w:p w:rsidR="00706B7C" w:rsidRPr="004A564A" w:rsidRDefault="00706B7C" w:rsidP="00706B7C">
            <w:pPr>
              <w:rPr>
                <w:rFonts w:ascii="Calibri" w:hAnsi="Calibri" w:cstheme="minorHAnsi"/>
                <w:sz w:val="20"/>
                <w:szCs w:val="20"/>
              </w:rPr>
            </w:pPr>
            <w:r w:rsidRPr="004A564A">
              <w:rPr>
                <w:rFonts w:ascii="Calibri" w:hAnsi="Calibri" w:cstheme="minorHAnsi"/>
                <w:sz w:val="20"/>
                <w:szCs w:val="20"/>
              </w:rPr>
              <w:t>(Laurence Anholt)</w:t>
            </w:r>
          </w:p>
          <w:p w:rsidR="00706B7C" w:rsidRPr="00630B53" w:rsidRDefault="00706B7C" w:rsidP="00706B7C">
            <w:pPr>
              <w:rPr>
                <w:rFonts w:ascii="Calibri" w:hAnsi="Calibri" w:cstheme="minorHAnsi"/>
                <w:b/>
                <w:sz w:val="20"/>
                <w:szCs w:val="20"/>
              </w:rPr>
            </w:pPr>
            <w:r w:rsidRPr="00630B53">
              <w:rPr>
                <w:rFonts w:ascii="Calibri" w:hAnsi="Calibri" w:cstheme="minorHAnsi"/>
                <w:b/>
                <w:sz w:val="20"/>
                <w:szCs w:val="20"/>
              </w:rPr>
              <w:t>The Street Beneath My Feet</w:t>
            </w:r>
          </w:p>
          <w:p w:rsidR="00706B7C" w:rsidRPr="00F33B79" w:rsidRDefault="00706B7C" w:rsidP="00706B7C">
            <w:pPr>
              <w:rPr>
                <w:rFonts w:ascii="Calibri" w:hAnsi="Calibri" w:cstheme="minorHAnsi"/>
                <w:sz w:val="20"/>
                <w:szCs w:val="20"/>
              </w:rPr>
            </w:pPr>
            <w:r w:rsidRPr="004A564A">
              <w:rPr>
                <w:rFonts w:ascii="Calibri" w:hAnsi="Calibri" w:cstheme="minorHAnsi"/>
                <w:sz w:val="20"/>
                <w:szCs w:val="20"/>
              </w:rPr>
              <w:t>(Charlotte Guillain &amp; Yuval Zommer)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pPr w:leftFromText="180" w:rightFromText="180" w:vertAnchor="text" w:horzAnchor="margin" w:tblpY="-45"/>
              <w:tblOverlap w:val="never"/>
              <w:tblW w:w="1306" w:type="dxa"/>
              <w:tblLayout w:type="fixed"/>
              <w:tblLook w:val="04A0" w:firstRow="1" w:lastRow="0" w:firstColumn="1" w:lastColumn="0" w:noHBand="0" w:noVBand="1"/>
            </w:tblPr>
            <w:tblGrid>
              <w:gridCol w:w="1306"/>
            </w:tblGrid>
            <w:tr w:rsidR="00706B7C" w:rsidTr="00B44A63">
              <w:trPr>
                <w:trHeight w:val="295"/>
              </w:trPr>
              <w:tc>
                <w:tcPr>
                  <w:tcW w:w="1306" w:type="dxa"/>
                  <w:tcBorders>
                    <w:top w:val="nil"/>
                    <w:left w:val="nil"/>
                    <w:bottom w:val="nil"/>
                    <w:right w:val="nil"/>
                  </w:tcBorders>
                  <w:hideMark/>
                </w:tcPr>
                <w:p w:rsidR="00706B7C" w:rsidRDefault="00706B7C" w:rsidP="00706B7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Scales – (to order hardness)</w:t>
                  </w:r>
                </w:p>
                <w:p w:rsidR="00706B7C" w:rsidRPr="00F563CD" w:rsidRDefault="00706B7C" w:rsidP="00706B7C">
                  <w:pPr>
                    <w:pStyle w:val="Default"/>
                    <w:rPr>
                      <w:rFonts w:asciiTheme="minorHAnsi" w:hAnsiTheme="minorHAnsi"/>
                      <w:sz w:val="20"/>
                      <w:szCs w:val="20"/>
                    </w:rPr>
                  </w:pPr>
                  <w:r w:rsidRPr="00F563CD">
                    <w:rPr>
                      <w:rFonts w:asciiTheme="minorHAnsi" w:hAnsiTheme="minorHAnsi"/>
                      <w:sz w:val="20"/>
                      <w:szCs w:val="20"/>
                    </w:rPr>
                    <w:t>Classification</w:t>
                  </w:r>
                  <w:r>
                    <w:rPr>
                      <w:sz w:val="22"/>
                      <w:szCs w:val="22"/>
                    </w:rPr>
                    <w:t xml:space="preserve"> </w:t>
                  </w:r>
                  <w:r w:rsidRPr="00F563CD">
                    <w:rPr>
                      <w:rFonts w:asciiTheme="minorHAnsi" w:hAnsiTheme="minorHAnsi"/>
                      <w:sz w:val="20"/>
                      <w:szCs w:val="20"/>
                    </w:rPr>
                    <w:t xml:space="preserve">key/ venn diagrams/ tables </w:t>
                  </w:r>
                </w:p>
                <w:p w:rsidR="00706B7C" w:rsidRDefault="00706B7C" w:rsidP="00706B7C">
                  <w:pPr>
                    <w:autoSpaceDE w:val="0"/>
                    <w:autoSpaceDN w:val="0"/>
                    <w:adjustRightInd w:val="0"/>
                    <w:spacing w:after="0" w:line="240" w:lineRule="auto"/>
                    <w:rPr>
                      <w:rFonts w:ascii="Calibri" w:hAnsi="Calibri" w:cs="Calibri"/>
                      <w:color w:val="000000"/>
                      <w:sz w:val="20"/>
                      <w:szCs w:val="20"/>
                    </w:rPr>
                  </w:pPr>
                  <w:r w:rsidRPr="00F563CD">
                    <w:rPr>
                      <w:sz w:val="20"/>
                      <w:szCs w:val="20"/>
                    </w:rPr>
                    <w:t>Measuring the mass or volume of soil</w:t>
                  </w:r>
                  <w:r>
                    <w:t xml:space="preserve"> </w:t>
                  </w:r>
                </w:p>
              </w:tc>
            </w:tr>
          </w:tbl>
          <w:p w:rsidR="00706B7C" w:rsidRDefault="00706B7C" w:rsidP="00706B7C">
            <w:pPr>
              <w:spacing w:line="240" w:lineRule="auto"/>
              <w:rPr>
                <w:b/>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bottomFromText="160" w:vertAnchor="text" w:horzAnchor="margin" w:tblpY="-160"/>
              <w:tblOverlap w:val="never"/>
              <w:tblW w:w="0" w:type="auto"/>
              <w:tblLayout w:type="fixed"/>
              <w:tblLook w:val="04A0" w:firstRow="1" w:lastRow="0" w:firstColumn="1" w:lastColumn="0" w:noHBand="0" w:noVBand="1"/>
            </w:tblPr>
            <w:tblGrid>
              <w:gridCol w:w="1528"/>
            </w:tblGrid>
            <w:tr w:rsidR="00706B7C" w:rsidTr="00B44A63">
              <w:trPr>
                <w:trHeight w:val="1847"/>
              </w:trPr>
              <w:tc>
                <w:tcPr>
                  <w:tcW w:w="1528" w:type="dxa"/>
                  <w:tcBorders>
                    <w:top w:val="nil"/>
                    <w:left w:val="nil"/>
                    <w:bottom w:val="nil"/>
                    <w:right w:val="nil"/>
                  </w:tcBorders>
                  <w:hideMark/>
                </w:tcPr>
                <w:p w:rsidR="00706B7C" w:rsidRDefault="00706B7C" w:rsidP="00706B7C">
                  <w:pPr>
                    <w:autoSpaceDE w:val="0"/>
                    <w:autoSpaceDN w:val="0"/>
                    <w:adjustRightInd w:val="0"/>
                    <w:spacing w:after="0" w:line="240" w:lineRule="auto"/>
                    <w:rPr>
                      <w:rFonts w:cs="Comic Sans MS"/>
                      <w:color w:val="000000"/>
                      <w:sz w:val="20"/>
                      <w:szCs w:val="20"/>
                    </w:rPr>
                  </w:pPr>
                  <w:r>
                    <w:rPr>
                      <w:rFonts w:cs="Comic Sans MS"/>
                      <w:color w:val="000000"/>
                      <w:sz w:val="20"/>
                      <w:szCs w:val="20"/>
                    </w:rPr>
                    <w:t>rock, stone, water, soil, pebble, chalk,  slate, peat. boulder, grains, sandy / chalky / clay soils, layers, hard, soft, texture, fossils, soils sandstone, granite, marble, pumice, crystals, absorb, absorbent.</w:t>
                  </w:r>
                </w:p>
              </w:tc>
            </w:tr>
          </w:tbl>
          <w:p w:rsidR="00706B7C" w:rsidRDefault="00706B7C" w:rsidP="00706B7C">
            <w:pPr>
              <w:autoSpaceDE w:val="0"/>
              <w:autoSpaceDN w:val="0"/>
              <w:adjustRightInd w:val="0"/>
              <w:spacing w:line="240" w:lineRule="auto"/>
              <w:rPr>
                <w:rFonts w:ascii="Comic Sans MS" w:hAnsi="Comic Sans MS" w:cs="Comic Sans MS"/>
                <w:color w:val="000000"/>
                <w:sz w:val="24"/>
                <w:szCs w:val="24"/>
              </w:rPr>
            </w:pPr>
          </w:p>
          <w:p w:rsidR="00706B7C" w:rsidRDefault="00706B7C" w:rsidP="00706B7C">
            <w:pPr>
              <w:spacing w:line="240" w:lineRule="auto"/>
              <w:rPr>
                <w:b/>
                <w:sz w:val="20"/>
                <w:szCs w:val="20"/>
              </w:rPr>
            </w:pPr>
          </w:p>
          <w:p w:rsidR="00706B7C" w:rsidRDefault="00706B7C" w:rsidP="00706B7C">
            <w:pPr>
              <w:spacing w:line="240" w:lineRule="auto"/>
              <w:rPr>
                <w:b/>
                <w:sz w:val="20"/>
                <w:szCs w:val="20"/>
              </w:rPr>
            </w:pPr>
          </w:p>
        </w:tc>
      </w:tr>
      <w:tr w:rsidR="00706B7C" w:rsidTr="00C56FF9">
        <w:trPr>
          <w:trHeight w:val="132"/>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06B7C" w:rsidRDefault="00706B7C" w:rsidP="00706B7C">
            <w:pPr>
              <w:spacing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06B7C" w:rsidRDefault="00706B7C" w:rsidP="00706B7C">
            <w:pPr>
              <w:spacing w:line="240" w:lineRule="auto"/>
              <w:rPr>
                <w:b/>
                <w:sz w:val="20"/>
                <w:szCs w:val="20"/>
              </w:rPr>
            </w:pPr>
            <w:r>
              <w:rPr>
                <w:b/>
                <w:sz w:val="20"/>
                <w:szCs w:val="20"/>
              </w:rPr>
              <w:t>Types of scientific Enquiry:</w:t>
            </w:r>
          </w:p>
          <w:p w:rsidR="00706B7C" w:rsidRDefault="00706B7C" w:rsidP="00706B7C">
            <w:pPr>
              <w:spacing w:line="240" w:lineRule="auto"/>
              <w:rPr>
                <w:sz w:val="20"/>
                <w:szCs w:val="20"/>
              </w:rPr>
            </w:pPr>
            <w:r>
              <w:rPr>
                <w:sz w:val="20"/>
                <w:szCs w:val="20"/>
                <w:highlight w:val="yellow"/>
              </w:rPr>
              <w:t>Fair &amp; Comparative testing</w:t>
            </w:r>
          </w:p>
          <w:p w:rsidR="00706B7C" w:rsidRDefault="00706B7C" w:rsidP="00706B7C">
            <w:pPr>
              <w:spacing w:line="240" w:lineRule="auto"/>
              <w:rPr>
                <w:sz w:val="20"/>
                <w:szCs w:val="20"/>
              </w:rPr>
            </w:pPr>
            <w:r>
              <w:rPr>
                <w:sz w:val="20"/>
                <w:szCs w:val="20"/>
                <w:highlight w:val="green"/>
              </w:rPr>
              <w:t>Research using secondary sources</w:t>
            </w:r>
          </w:p>
          <w:p w:rsidR="00706B7C" w:rsidRDefault="00706B7C" w:rsidP="00706B7C">
            <w:pPr>
              <w:spacing w:line="240" w:lineRule="auto"/>
              <w:rPr>
                <w:sz w:val="20"/>
                <w:szCs w:val="20"/>
              </w:rPr>
            </w:pPr>
            <w:r>
              <w:rPr>
                <w:sz w:val="20"/>
                <w:szCs w:val="20"/>
                <w:highlight w:val="cyan"/>
              </w:rPr>
              <w:t>Identifying, classifying &amp; grouping</w:t>
            </w:r>
          </w:p>
          <w:p w:rsidR="00706B7C" w:rsidRDefault="00706B7C" w:rsidP="00706B7C">
            <w:pPr>
              <w:spacing w:line="240" w:lineRule="auto"/>
              <w:rPr>
                <w:sz w:val="20"/>
                <w:szCs w:val="20"/>
              </w:rPr>
            </w:pPr>
            <w:r>
              <w:rPr>
                <w:sz w:val="20"/>
                <w:szCs w:val="20"/>
                <w:highlight w:val="magenta"/>
              </w:rPr>
              <w:t>Pattern seeking</w:t>
            </w:r>
          </w:p>
          <w:p w:rsidR="00706B7C" w:rsidRDefault="00706B7C" w:rsidP="00706B7C">
            <w:pPr>
              <w:autoSpaceDE w:val="0"/>
              <w:autoSpaceDN w:val="0"/>
              <w:adjustRightInd w:val="0"/>
              <w:spacing w:line="240" w:lineRule="auto"/>
              <w:rPr>
                <w:rFonts w:ascii="Calibri" w:hAnsi="Calibri" w:cs="Calibri"/>
                <w:color w:val="000000"/>
                <w:sz w:val="24"/>
                <w:szCs w:val="24"/>
              </w:rPr>
            </w:pPr>
            <w:r>
              <w:rPr>
                <w:sz w:val="20"/>
                <w:szCs w:val="20"/>
                <w:highlight w:val="darkCyan"/>
              </w:rPr>
              <w:t>Observing over time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6B7C" w:rsidRDefault="00706B7C" w:rsidP="00706B7C">
            <w:pPr>
              <w:spacing w:line="240" w:lineRule="auto"/>
              <w:rPr>
                <w:b/>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706B7C" w:rsidRDefault="00706B7C" w:rsidP="00706B7C">
            <w:pPr>
              <w:spacing w:line="240" w:lineRule="auto"/>
              <w:rPr>
                <w:b/>
                <w:sz w:val="20"/>
                <w:szCs w:val="20"/>
              </w:rPr>
            </w:pPr>
            <w:r>
              <w:rPr>
                <w:b/>
                <w:sz w:val="20"/>
                <w:szCs w:val="20"/>
              </w:rPr>
              <w:t xml:space="preserve">Famous Scientists – </w:t>
            </w:r>
          </w:p>
          <w:p w:rsidR="00706B7C" w:rsidRPr="004A564A" w:rsidRDefault="00706B7C" w:rsidP="00706B7C">
            <w:pPr>
              <w:rPr>
                <w:rFonts w:ascii="Calibri" w:hAnsi="Calibri" w:cstheme="minorHAnsi"/>
                <w:sz w:val="20"/>
                <w:szCs w:val="20"/>
              </w:rPr>
            </w:pPr>
            <w:r w:rsidRPr="004A564A">
              <w:rPr>
                <w:rFonts w:ascii="Calibri" w:hAnsi="Calibri" w:cstheme="minorHAnsi"/>
                <w:sz w:val="20"/>
                <w:szCs w:val="20"/>
              </w:rPr>
              <w:t>Mary Anning</w:t>
            </w:r>
          </w:p>
          <w:p w:rsidR="00706B7C" w:rsidRPr="004A564A" w:rsidRDefault="00706B7C" w:rsidP="00706B7C">
            <w:pPr>
              <w:rPr>
                <w:rFonts w:ascii="Calibri" w:hAnsi="Calibri" w:cstheme="minorHAnsi"/>
                <w:sz w:val="20"/>
                <w:szCs w:val="20"/>
              </w:rPr>
            </w:pPr>
            <w:r w:rsidRPr="004A564A">
              <w:rPr>
                <w:rFonts w:ascii="Calibri" w:hAnsi="Calibri" w:cstheme="minorHAnsi"/>
                <w:sz w:val="20"/>
                <w:szCs w:val="20"/>
              </w:rPr>
              <w:t>(Discovery of Fossils)</w:t>
            </w:r>
          </w:p>
          <w:p w:rsidR="00706B7C" w:rsidRPr="004A564A" w:rsidRDefault="00706B7C" w:rsidP="00706B7C">
            <w:pPr>
              <w:rPr>
                <w:rFonts w:ascii="Calibri" w:hAnsi="Calibri" w:cstheme="minorHAnsi"/>
                <w:sz w:val="20"/>
                <w:szCs w:val="20"/>
              </w:rPr>
            </w:pPr>
          </w:p>
          <w:p w:rsidR="00706B7C" w:rsidRPr="004A564A" w:rsidRDefault="00706B7C" w:rsidP="00706B7C">
            <w:pPr>
              <w:rPr>
                <w:rFonts w:ascii="Calibri" w:hAnsi="Calibri" w:cstheme="minorHAnsi"/>
                <w:sz w:val="20"/>
                <w:szCs w:val="20"/>
              </w:rPr>
            </w:pPr>
            <w:r w:rsidRPr="004A564A">
              <w:rPr>
                <w:rFonts w:ascii="Calibri" w:hAnsi="Calibri" w:cstheme="minorHAnsi"/>
                <w:sz w:val="20"/>
                <w:szCs w:val="20"/>
              </w:rPr>
              <w:t>Inge Lehmann</w:t>
            </w:r>
          </w:p>
          <w:p w:rsidR="00706B7C" w:rsidRPr="004A564A" w:rsidRDefault="00706B7C" w:rsidP="00706B7C">
            <w:pPr>
              <w:spacing w:line="240" w:lineRule="auto"/>
              <w:rPr>
                <w:rFonts w:ascii="Calibri" w:hAnsi="Calibri"/>
                <w:sz w:val="20"/>
                <w:szCs w:val="20"/>
              </w:rPr>
            </w:pPr>
            <w:r w:rsidRPr="004A564A">
              <w:rPr>
                <w:rFonts w:ascii="Calibri" w:hAnsi="Calibri" w:cstheme="minorHAnsi"/>
                <w:sz w:val="20"/>
                <w:szCs w:val="20"/>
              </w:rPr>
              <w:t>(Earth’s Mantle)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6B7C" w:rsidRDefault="00706B7C" w:rsidP="00706B7C">
            <w:pPr>
              <w:spacing w:line="240" w:lineRule="auto"/>
              <w:rPr>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6B7C" w:rsidRDefault="00706B7C" w:rsidP="00706B7C">
            <w:pPr>
              <w:spacing w:line="240" w:lineRule="auto"/>
              <w:rPr>
                <w:b/>
                <w:sz w:val="20"/>
                <w:szCs w:val="20"/>
              </w:rPr>
            </w:pPr>
          </w:p>
        </w:tc>
      </w:tr>
      <w:tr w:rsidR="00706B7C" w:rsidTr="00706B7C">
        <w:trPr>
          <w:trHeight w:val="132"/>
        </w:trPr>
        <w:tc>
          <w:tcPr>
            <w:tcW w:w="14879"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06B7C" w:rsidRDefault="00C56FF9" w:rsidP="00706B7C">
            <w:pPr>
              <w:spacing w:line="240" w:lineRule="auto"/>
              <w:rPr>
                <w:b/>
                <w:sz w:val="20"/>
                <w:szCs w:val="20"/>
              </w:rPr>
            </w:pPr>
            <w:r>
              <w:rPr>
                <w:b/>
                <w:sz w:val="20"/>
                <w:szCs w:val="20"/>
              </w:rPr>
              <w:t>In Year 6: Evolution and Inheritance:</w:t>
            </w:r>
          </w:p>
          <w:p w:rsidR="00C56FF9" w:rsidRDefault="00C56FF9" w:rsidP="00706B7C">
            <w:pPr>
              <w:spacing w:line="240" w:lineRule="auto"/>
              <w:rPr>
                <w:sz w:val="20"/>
                <w:szCs w:val="20"/>
              </w:rPr>
            </w:pPr>
            <w:r>
              <w:rPr>
                <w:sz w:val="20"/>
                <w:szCs w:val="20"/>
              </w:rPr>
              <w:t>* Recognise that living things have changed over time and that fossils provide information about living things that inhabited the Earth millions of years ago.</w:t>
            </w:r>
          </w:p>
          <w:p w:rsidR="00C56FF9" w:rsidRDefault="00C56FF9" w:rsidP="00706B7C">
            <w:pPr>
              <w:spacing w:line="240" w:lineRule="auto"/>
              <w:rPr>
                <w:b/>
                <w:sz w:val="20"/>
                <w:szCs w:val="20"/>
              </w:rPr>
            </w:pPr>
            <w:r>
              <w:rPr>
                <w:b/>
                <w:sz w:val="20"/>
                <w:szCs w:val="20"/>
              </w:rPr>
              <w:t>In KS3:</w:t>
            </w:r>
          </w:p>
          <w:p w:rsidR="00C56FF9" w:rsidRPr="00C56FF9" w:rsidRDefault="00C56FF9" w:rsidP="00706B7C">
            <w:pPr>
              <w:spacing w:line="240" w:lineRule="auto"/>
              <w:rPr>
                <w:sz w:val="20"/>
                <w:szCs w:val="20"/>
              </w:rPr>
            </w:pPr>
            <w:r>
              <w:rPr>
                <w:sz w:val="20"/>
                <w:szCs w:val="20"/>
              </w:rPr>
              <w:t>* The composition of the Earth. * The structure of the Earth. * The rock cycle and the formation of igneous, sedimentary and metamorphic rock.</w:t>
            </w:r>
          </w:p>
          <w:p w:rsidR="00706B7C" w:rsidRDefault="00706B7C" w:rsidP="00706B7C">
            <w:pPr>
              <w:spacing w:line="240" w:lineRule="auto"/>
              <w:rPr>
                <w:sz w:val="20"/>
                <w:szCs w:val="20"/>
              </w:rPr>
            </w:pPr>
          </w:p>
        </w:tc>
      </w:tr>
    </w:tbl>
    <w:p w:rsidR="00706B7C" w:rsidRDefault="00706B7C">
      <w:pPr>
        <w:spacing w:line="259" w:lineRule="auto"/>
      </w:pPr>
      <w:r>
        <w:br w:type="page"/>
      </w:r>
    </w:p>
    <w:p w:rsidR="00706B7C" w:rsidRDefault="00C56FF9">
      <w:r>
        <w:rPr>
          <w:noProof/>
          <w:lang w:eastAsia="en-GB"/>
        </w:rPr>
        <w:lastRenderedPageBreak/>
        <w:drawing>
          <wp:anchor distT="0" distB="0" distL="114300" distR="114300" simplePos="0" relativeHeight="251663360" behindDoc="0" locked="0" layoutInCell="1" allowOverlap="1">
            <wp:simplePos x="0" y="0"/>
            <wp:positionH relativeFrom="column">
              <wp:posOffset>161925</wp:posOffset>
            </wp:positionH>
            <wp:positionV relativeFrom="paragraph">
              <wp:posOffset>2095500</wp:posOffset>
            </wp:positionV>
            <wp:extent cx="8458200" cy="3876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58200" cy="3876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column">
              <wp:posOffset>161925</wp:posOffset>
            </wp:positionH>
            <wp:positionV relativeFrom="paragraph">
              <wp:posOffset>-57150</wp:posOffset>
            </wp:positionV>
            <wp:extent cx="8496300" cy="2066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96300" cy="20669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578" w:tblpY="-74"/>
        <w:tblW w:w="15168" w:type="dxa"/>
        <w:tblInd w:w="0" w:type="dxa"/>
        <w:tblLayout w:type="fixed"/>
        <w:tblLook w:val="04A0" w:firstRow="1" w:lastRow="0" w:firstColumn="1" w:lastColumn="0" w:noHBand="0" w:noVBand="1"/>
      </w:tblPr>
      <w:tblGrid>
        <w:gridCol w:w="4248"/>
        <w:gridCol w:w="3691"/>
        <w:gridCol w:w="2977"/>
        <w:gridCol w:w="1842"/>
        <w:gridCol w:w="1134"/>
        <w:gridCol w:w="1276"/>
      </w:tblGrid>
      <w:tr w:rsidR="007D23C6" w:rsidTr="00F10C39">
        <w:trPr>
          <w:trHeight w:val="416"/>
        </w:trPr>
        <w:tc>
          <w:tcPr>
            <w:tcW w:w="15168"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rsidR="007D23C6" w:rsidRPr="007D23C6" w:rsidRDefault="007D23C6" w:rsidP="00F10C39">
            <w:pPr>
              <w:spacing w:line="240" w:lineRule="auto"/>
              <w:jc w:val="center"/>
              <w:rPr>
                <w:color w:val="FFFFFF" w:themeColor="background1"/>
                <w:sz w:val="28"/>
                <w:szCs w:val="28"/>
              </w:rPr>
            </w:pPr>
            <w:r>
              <w:rPr>
                <w:color w:val="FFFFFF" w:themeColor="background1"/>
                <w:sz w:val="28"/>
                <w:szCs w:val="28"/>
              </w:rPr>
              <w:lastRenderedPageBreak/>
              <w:t>Year 4 – States of Matter</w:t>
            </w:r>
          </w:p>
        </w:tc>
      </w:tr>
      <w:tr w:rsidR="007D23C6" w:rsidTr="00F10C39">
        <w:tc>
          <w:tcPr>
            <w:tcW w:w="1516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D23C6" w:rsidRDefault="007D23C6" w:rsidP="00F10C39">
            <w:pPr>
              <w:spacing w:line="240" w:lineRule="auto"/>
              <w:rPr>
                <w:b/>
                <w:sz w:val="20"/>
                <w:szCs w:val="20"/>
              </w:rPr>
            </w:pPr>
            <w:r w:rsidRPr="00531053">
              <w:rPr>
                <w:b/>
                <w:sz w:val="20"/>
                <w:szCs w:val="20"/>
              </w:rPr>
              <w:t>National Curriculum Objectives:</w:t>
            </w:r>
          </w:p>
          <w:tbl>
            <w:tblPr>
              <w:tblW w:w="0" w:type="auto"/>
              <w:tblBorders>
                <w:top w:val="nil"/>
                <w:left w:val="nil"/>
                <w:bottom w:val="nil"/>
                <w:right w:val="nil"/>
              </w:tblBorders>
              <w:tblLayout w:type="fixed"/>
              <w:tblLook w:val="0000" w:firstRow="0" w:lastRow="0" w:firstColumn="0" w:lastColumn="0" w:noHBand="0" w:noVBand="0"/>
            </w:tblPr>
            <w:tblGrid>
              <w:gridCol w:w="13677"/>
            </w:tblGrid>
            <w:tr w:rsidR="007D23C6" w:rsidRPr="004A564A" w:rsidTr="00FF4469">
              <w:trPr>
                <w:trHeight w:val="336"/>
              </w:trPr>
              <w:tc>
                <w:tcPr>
                  <w:tcW w:w="13677" w:type="dxa"/>
                </w:tcPr>
                <w:p w:rsidR="007D23C6" w:rsidRPr="004A564A"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ascii="Calibri" w:hAnsi="Calibri" w:cs="Arial"/>
                      <w:sz w:val="20"/>
                      <w:szCs w:val="20"/>
                    </w:rPr>
                    <w:t>* C</w:t>
                  </w:r>
                  <w:r w:rsidRPr="004A564A">
                    <w:rPr>
                      <w:rFonts w:cs="Arial"/>
                      <w:color w:val="000000"/>
                      <w:sz w:val="20"/>
                      <w:szCs w:val="20"/>
                    </w:rPr>
                    <w:t xml:space="preserve">ompare and group materials together, according to whether they are solids, liquids or gases </w:t>
                  </w:r>
                </w:p>
                <w:p w:rsidR="007D23C6" w:rsidRPr="004A564A"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O</w:t>
                  </w:r>
                  <w:r w:rsidRPr="004A564A">
                    <w:rPr>
                      <w:rFonts w:cs="Arial"/>
                      <w:color w:val="000000"/>
                      <w:sz w:val="20"/>
                      <w:szCs w:val="20"/>
                    </w:rPr>
                    <w:t xml:space="preserve">bserve that some materials change state when they are heated or cooled, and measure or research the temperature at which this happens in degrees Celsius (°C) </w:t>
                  </w:r>
                </w:p>
                <w:p w:rsidR="007D23C6" w:rsidRPr="004A564A"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I</w:t>
                  </w:r>
                  <w:r w:rsidRPr="004A564A">
                    <w:rPr>
                      <w:rFonts w:cs="Arial"/>
                      <w:color w:val="000000"/>
                      <w:sz w:val="20"/>
                      <w:szCs w:val="20"/>
                    </w:rPr>
                    <w:t xml:space="preserve">dentify the part played by evaporation and condensation in the water cycle and associate the rate of evaporation with temperature. </w:t>
                  </w:r>
                </w:p>
              </w:tc>
            </w:tr>
          </w:tbl>
          <w:p w:rsidR="007D23C6" w:rsidRPr="00531053" w:rsidRDefault="007D23C6" w:rsidP="00F10C39">
            <w:pPr>
              <w:spacing w:line="240" w:lineRule="auto"/>
              <w:rPr>
                <w:sz w:val="20"/>
                <w:szCs w:val="20"/>
              </w:rPr>
            </w:pPr>
          </w:p>
        </w:tc>
      </w:tr>
      <w:tr w:rsidR="007D23C6" w:rsidTr="00F10C39">
        <w:trPr>
          <w:trHeight w:val="619"/>
        </w:trPr>
        <w:tc>
          <w:tcPr>
            <w:tcW w:w="424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 xml:space="preserve">Prior Learning: </w:t>
            </w:r>
          </w:p>
        </w:tc>
        <w:tc>
          <w:tcPr>
            <w:tcW w:w="3691"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Working Scientifically (NC) Links:</w:t>
            </w:r>
          </w:p>
        </w:tc>
        <w:tc>
          <w:tcPr>
            <w:tcW w:w="2977"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Opportunities for working Scientifically:</w:t>
            </w:r>
          </w:p>
        </w:tc>
        <w:tc>
          <w:tcPr>
            <w:tcW w:w="1842"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Story Opportunities:</w:t>
            </w: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Maths Opportunities:</w:t>
            </w:r>
          </w:p>
        </w:tc>
        <w:tc>
          <w:tcPr>
            <w:tcW w:w="127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7D23C6" w:rsidRDefault="007D23C6" w:rsidP="00F10C39">
            <w:pPr>
              <w:spacing w:line="240" w:lineRule="auto"/>
              <w:jc w:val="center"/>
              <w:rPr>
                <w:b/>
                <w:sz w:val="20"/>
                <w:szCs w:val="20"/>
              </w:rPr>
            </w:pPr>
            <w:r>
              <w:rPr>
                <w:b/>
                <w:sz w:val="20"/>
                <w:szCs w:val="20"/>
              </w:rPr>
              <w:t>Vocabulary:</w:t>
            </w:r>
          </w:p>
        </w:tc>
      </w:tr>
      <w:tr w:rsidR="007D23C6" w:rsidTr="00F10C39">
        <w:trPr>
          <w:trHeight w:val="2927"/>
        </w:trPr>
        <w:tc>
          <w:tcPr>
            <w:tcW w:w="424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10C39" w:rsidRDefault="00F10C39" w:rsidP="00F10C39">
            <w:pPr>
              <w:spacing w:line="240" w:lineRule="auto"/>
              <w:rPr>
                <w:b/>
                <w:sz w:val="20"/>
                <w:szCs w:val="20"/>
              </w:rPr>
            </w:pPr>
            <w:r>
              <w:rPr>
                <w:b/>
                <w:sz w:val="20"/>
                <w:szCs w:val="20"/>
              </w:rPr>
              <w:t>In Year 1 – Everyday Materials:</w:t>
            </w:r>
          </w:p>
          <w:p w:rsidR="00F10C39" w:rsidRDefault="00F10C39" w:rsidP="00F10C39">
            <w:pPr>
              <w:spacing w:line="240" w:lineRule="auto"/>
              <w:rPr>
                <w:sz w:val="20"/>
                <w:szCs w:val="20"/>
              </w:rPr>
            </w:pPr>
            <w:r>
              <w:rPr>
                <w:sz w:val="20"/>
                <w:szCs w:val="20"/>
              </w:rPr>
              <w:t>* Distinguish between an object and the material from which it is made.</w:t>
            </w:r>
          </w:p>
          <w:p w:rsidR="00F10C39" w:rsidRDefault="00F10C39" w:rsidP="00F10C39">
            <w:pPr>
              <w:spacing w:line="240" w:lineRule="auto"/>
              <w:rPr>
                <w:sz w:val="20"/>
                <w:szCs w:val="20"/>
              </w:rPr>
            </w:pPr>
            <w:r>
              <w:rPr>
                <w:sz w:val="20"/>
                <w:szCs w:val="20"/>
              </w:rPr>
              <w:t>* Identify and name a variety of everyday materials, including wood, plastic, glass, water, metal and rock.</w:t>
            </w:r>
          </w:p>
          <w:p w:rsidR="00F10C39" w:rsidRDefault="00F10C39" w:rsidP="00F10C39">
            <w:pPr>
              <w:spacing w:line="240" w:lineRule="auto"/>
              <w:rPr>
                <w:sz w:val="20"/>
                <w:szCs w:val="20"/>
              </w:rPr>
            </w:pPr>
            <w:r>
              <w:rPr>
                <w:sz w:val="20"/>
                <w:szCs w:val="20"/>
              </w:rPr>
              <w:t>* Describe the simple physical properties 0f a variety of everyday materials.</w:t>
            </w:r>
          </w:p>
          <w:p w:rsidR="00F10C39" w:rsidRPr="00C56FF9" w:rsidRDefault="00F10C39" w:rsidP="00F10C39">
            <w:pPr>
              <w:spacing w:line="240" w:lineRule="auto"/>
              <w:rPr>
                <w:sz w:val="20"/>
                <w:szCs w:val="20"/>
              </w:rPr>
            </w:pPr>
            <w:r>
              <w:rPr>
                <w:sz w:val="20"/>
                <w:szCs w:val="20"/>
              </w:rPr>
              <w:t>* Compare and group together a variety of everyday materials on the basis of their simple physical properties.</w:t>
            </w:r>
          </w:p>
          <w:p w:rsidR="00F10C39" w:rsidRDefault="00F10C39" w:rsidP="00F10C39">
            <w:pPr>
              <w:spacing w:line="240" w:lineRule="auto"/>
              <w:rPr>
                <w:b/>
                <w:sz w:val="20"/>
                <w:szCs w:val="20"/>
              </w:rPr>
            </w:pPr>
            <w:r>
              <w:rPr>
                <w:b/>
                <w:sz w:val="20"/>
                <w:szCs w:val="20"/>
              </w:rPr>
              <w:t>In Year 2:</w:t>
            </w:r>
          </w:p>
          <w:p w:rsidR="007D23C6" w:rsidRDefault="00F10C39" w:rsidP="00F10C39">
            <w:pPr>
              <w:spacing w:line="240" w:lineRule="auto"/>
              <w:rPr>
                <w:rFonts w:cs="Arial"/>
                <w:color w:val="000000"/>
                <w:sz w:val="20"/>
                <w:szCs w:val="20"/>
              </w:rPr>
            </w:pPr>
            <w:r>
              <w:rPr>
                <w:rFonts w:cs="Arial"/>
                <w:color w:val="000000"/>
                <w:sz w:val="20"/>
                <w:szCs w:val="20"/>
              </w:rPr>
              <w:t>* I</w:t>
            </w:r>
            <w:r w:rsidRPr="003B6BB1">
              <w:rPr>
                <w:rFonts w:cs="Arial"/>
                <w:color w:val="000000"/>
                <w:sz w:val="20"/>
                <w:szCs w:val="20"/>
              </w:rPr>
              <w:t>dentify and compare the suitability of a variety of everyday materials, including wood, metal, plastic, glass, brick, rock, paper an</w:t>
            </w:r>
            <w:r>
              <w:rPr>
                <w:rFonts w:cs="Arial"/>
                <w:color w:val="000000"/>
                <w:sz w:val="20"/>
                <w:szCs w:val="20"/>
              </w:rPr>
              <w:t>d cardboard for particular uses</w:t>
            </w:r>
          </w:p>
          <w:p w:rsidR="00F10C39" w:rsidRPr="00F10C39" w:rsidRDefault="00F10C39" w:rsidP="00F10C39">
            <w:pPr>
              <w:autoSpaceDE w:val="0"/>
              <w:autoSpaceDN w:val="0"/>
              <w:adjustRightInd w:val="0"/>
              <w:spacing w:line="240" w:lineRule="auto"/>
              <w:rPr>
                <w:rFonts w:cs="Arial"/>
                <w:color w:val="000000"/>
                <w:sz w:val="20"/>
                <w:szCs w:val="20"/>
              </w:rPr>
            </w:pPr>
            <w:r>
              <w:rPr>
                <w:rFonts w:cs="Wingdings"/>
                <w:color w:val="000000"/>
                <w:sz w:val="20"/>
                <w:szCs w:val="20"/>
              </w:rPr>
              <w:t>* F</w:t>
            </w:r>
            <w:r w:rsidRPr="003B6BB1">
              <w:rPr>
                <w:rFonts w:cs="Arial"/>
                <w:color w:val="000000"/>
                <w:sz w:val="20"/>
                <w:szCs w:val="20"/>
              </w:rPr>
              <w:t xml:space="preserve">ind out how the shapes of solid objects made from some materials can be changed by squashing, bending, twisting and stretching. </w:t>
            </w:r>
          </w:p>
        </w:tc>
        <w:tc>
          <w:tcPr>
            <w:tcW w:w="3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C6" w:rsidRPr="005113CC" w:rsidRDefault="007D23C6" w:rsidP="00F10C39">
            <w:pPr>
              <w:pStyle w:val="Default"/>
              <w:rPr>
                <w:rFonts w:asciiTheme="minorHAnsi" w:hAnsiTheme="minorHAnsi"/>
                <w:sz w:val="18"/>
                <w:szCs w:val="18"/>
              </w:rPr>
            </w:pPr>
            <w:r w:rsidRPr="005113CC">
              <w:rPr>
                <w:rFonts w:asciiTheme="minorHAnsi" w:hAnsiTheme="minorHAnsi"/>
                <w:sz w:val="18"/>
                <w:szCs w:val="18"/>
              </w:rPr>
              <w:t xml:space="preserve">* Group and classify a variety of different materials; exploring the effect of temperature on substances such as chocolate, butter, cream (for example, to make food such as chocolate crispy cakes and ice-cream for a party). </w:t>
            </w:r>
          </w:p>
          <w:p w:rsidR="007D23C6" w:rsidRPr="005113CC" w:rsidRDefault="007D23C6" w:rsidP="00F10C39">
            <w:pPr>
              <w:pStyle w:val="Default"/>
              <w:rPr>
                <w:rFonts w:asciiTheme="minorHAnsi" w:hAnsiTheme="minorHAnsi"/>
                <w:sz w:val="18"/>
                <w:szCs w:val="18"/>
              </w:rPr>
            </w:pPr>
            <w:r w:rsidRPr="005113CC">
              <w:rPr>
                <w:rFonts w:asciiTheme="minorHAnsi" w:hAnsiTheme="minorHAnsi"/>
                <w:sz w:val="18"/>
                <w:szCs w:val="18"/>
              </w:rPr>
              <w:t xml:space="preserve">* Research the temperature at which materials change state, for example, when iron melts or when oxygen condenses into a liquid. </w:t>
            </w:r>
          </w:p>
          <w:p w:rsidR="007D23C6" w:rsidRPr="005113CC" w:rsidRDefault="007D23C6" w:rsidP="00F10C39">
            <w:pPr>
              <w:pStyle w:val="Default"/>
              <w:rPr>
                <w:rFonts w:asciiTheme="minorHAnsi" w:hAnsiTheme="minorHAnsi"/>
                <w:sz w:val="18"/>
                <w:szCs w:val="18"/>
              </w:rPr>
            </w:pPr>
            <w:r w:rsidRPr="005113CC">
              <w:rPr>
                <w:rFonts w:asciiTheme="minorHAnsi" w:hAnsiTheme="minorHAnsi"/>
                <w:sz w:val="18"/>
                <w:szCs w:val="18"/>
              </w:rPr>
              <w:t>* Observe and record evaporation over a period of time, for example, a puddle in the playground or washing on a line.</w:t>
            </w:r>
          </w:p>
          <w:p w:rsidR="007D23C6" w:rsidRPr="00DD2771" w:rsidRDefault="007D23C6" w:rsidP="00F10C39">
            <w:pPr>
              <w:pStyle w:val="Default"/>
              <w:rPr>
                <w:rFonts w:asciiTheme="minorHAnsi" w:hAnsiTheme="minorHAnsi"/>
                <w:sz w:val="20"/>
                <w:szCs w:val="20"/>
              </w:rPr>
            </w:pPr>
            <w:r w:rsidRPr="005113CC">
              <w:rPr>
                <w:rFonts w:asciiTheme="minorHAnsi" w:hAnsiTheme="minorHAnsi"/>
                <w:sz w:val="18"/>
                <w:szCs w:val="18"/>
              </w:rPr>
              <w:t>* Investigate the effect of temperature on washing drying or snowmen melting.</w:t>
            </w:r>
            <w:r w:rsidRPr="005113CC">
              <w:rPr>
                <w:rFonts w:asciiTheme="minorHAnsi" w:hAnsiTheme="minorHAnsi"/>
                <w:sz w:val="22"/>
                <w:szCs w:val="20"/>
              </w:rPr>
              <w:t xml:space="preserve">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92168" w:rsidRDefault="00692168" w:rsidP="00F10C39">
            <w:pPr>
              <w:pStyle w:val="Default"/>
              <w:rPr>
                <w:rFonts w:asciiTheme="minorHAnsi" w:hAnsiTheme="minorHAnsi"/>
                <w:sz w:val="20"/>
                <w:szCs w:val="20"/>
                <w:highlight w:val="cyan"/>
              </w:rPr>
            </w:pPr>
            <w:r w:rsidRPr="00692168">
              <w:rPr>
                <w:rFonts w:asciiTheme="minorHAnsi" w:hAnsiTheme="minorHAnsi"/>
                <w:sz w:val="20"/>
                <w:szCs w:val="20"/>
                <w:highlight w:val="cyan"/>
              </w:rPr>
              <w:t>* Can you sort these materials into solid, liquid and gases?</w:t>
            </w:r>
          </w:p>
          <w:p w:rsidR="00692168" w:rsidRPr="00692168" w:rsidRDefault="00692168" w:rsidP="00F10C39">
            <w:pPr>
              <w:pStyle w:val="Default"/>
              <w:rPr>
                <w:rFonts w:asciiTheme="minorHAnsi" w:hAnsiTheme="minorHAnsi"/>
                <w:sz w:val="20"/>
                <w:szCs w:val="20"/>
                <w:highlight w:val="green"/>
              </w:rPr>
            </w:pPr>
            <w:r>
              <w:rPr>
                <w:rFonts w:asciiTheme="minorHAnsi" w:hAnsiTheme="minorHAnsi"/>
                <w:sz w:val="20"/>
                <w:szCs w:val="20"/>
                <w:highlight w:val="green"/>
              </w:rPr>
              <w:t xml:space="preserve">* </w:t>
            </w:r>
            <w:r w:rsidRPr="00692168">
              <w:rPr>
                <w:rFonts w:asciiTheme="minorHAnsi" w:hAnsiTheme="minorHAnsi"/>
                <w:sz w:val="20"/>
                <w:szCs w:val="20"/>
                <w:highlight w:val="green"/>
              </w:rPr>
              <w:t>What is the boiling point of different liquids?</w:t>
            </w:r>
          </w:p>
          <w:p w:rsidR="00692168" w:rsidRPr="00692168" w:rsidRDefault="00692168" w:rsidP="00F10C39">
            <w:pPr>
              <w:pStyle w:val="Default"/>
              <w:rPr>
                <w:rFonts w:asciiTheme="minorHAnsi" w:hAnsiTheme="minorHAnsi"/>
                <w:sz w:val="20"/>
                <w:szCs w:val="20"/>
                <w:highlight w:val="green"/>
              </w:rPr>
            </w:pPr>
            <w:r>
              <w:rPr>
                <w:rFonts w:asciiTheme="minorHAnsi" w:hAnsiTheme="minorHAnsi"/>
                <w:sz w:val="20"/>
                <w:szCs w:val="20"/>
                <w:highlight w:val="green"/>
              </w:rPr>
              <w:t xml:space="preserve">* </w:t>
            </w:r>
            <w:r w:rsidRPr="00692168">
              <w:rPr>
                <w:rFonts w:asciiTheme="minorHAnsi" w:hAnsiTheme="minorHAnsi"/>
                <w:sz w:val="20"/>
                <w:szCs w:val="20"/>
                <w:highlight w:val="green"/>
              </w:rPr>
              <w:t>What is the melting point of different materials?</w:t>
            </w:r>
          </w:p>
          <w:p w:rsidR="007D23C6" w:rsidRPr="00692168" w:rsidRDefault="007D23C6" w:rsidP="00F10C39">
            <w:pPr>
              <w:pStyle w:val="Default"/>
              <w:rPr>
                <w:rFonts w:asciiTheme="minorHAnsi" w:hAnsiTheme="minorHAnsi"/>
                <w:sz w:val="20"/>
                <w:szCs w:val="20"/>
                <w:highlight w:val="yellow"/>
              </w:rPr>
            </w:pPr>
            <w:r w:rsidRPr="00692168">
              <w:rPr>
                <w:rFonts w:asciiTheme="minorHAnsi" w:hAnsiTheme="minorHAnsi"/>
                <w:sz w:val="20"/>
                <w:szCs w:val="20"/>
                <w:highlight w:val="yellow"/>
              </w:rPr>
              <w:t xml:space="preserve">* Where is the best place to dry washing? </w:t>
            </w:r>
          </w:p>
          <w:p w:rsidR="007D23C6" w:rsidRPr="00692168" w:rsidRDefault="007D23C6" w:rsidP="00F10C39">
            <w:pPr>
              <w:pStyle w:val="Default"/>
              <w:rPr>
                <w:rFonts w:asciiTheme="minorHAnsi" w:hAnsiTheme="minorHAnsi"/>
                <w:sz w:val="20"/>
                <w:szCs w:val="20"/>
                <w:highlight w:val="yellow"/>
              </w:rPr>
            </w:pPr>
            <w:r w:rsidRPr="00692168">
              <w:rPr>
                <w:rFonts w:asciiTheme="minorHAnsi" w:hAnsiTheme="minorHAnsi"/>
                <w:sz w:val="20"/>
                <w:szCs w:val="20"/>
                <w:highlight w:val="yellow"/>
              </w:rPr>
              <w:t>* How does temp</w:t>
            </w:r>
            <w:r w:rsidR="00630B53">
              <w:rPr>
                <w:rFonts w:asciiTheme="minorHAnsi" w:hAnsiTheme="minorHAnsi"/>
                <w:sz w:val="20"/>
                <w:szCs w:val="20"/>
                <w:highlight w:val="yellow"/>
              </w:rPr>
              <w:t xml:space="preserve">  / mass of the block</w:t>
            </w:r>
          </w:p>
          <w:p w:rsidR="00630B53" w:rsidRDefault="007D23C6" w:rsidP="00F10C39">
            <w:pPr>
              <w:pStyle w:val="Default"/>
              <w:rPr>
                <w:rFonts w:asciiTheme="minorHAnsi" w:hAnsiTheme="minorHAnsi"/>
                <w:sz w:val="20"/>
                <w:szCs w:val="20"/>
              </w:rPr>
            </w:pPr>
            <w:r w:rsidRPr="00692168">
              <w:rPr>
                <w:rFonts w:asciiTheme="minorHAnsi" w:hAnsiTheme="minorHAnsi"/>
                <w:sz w:val="20"/>
                <w:szCs w:val="20"/>
                <w:highlight w:val="yellow"/>
              </w:rPr>
              <w:t xml:space="preserve"> affect the speed an ice cube melts?</w:t>
            </w:r>
          </w:p>
          <w:p w:rsidR="007D23C6" w:rsidRPr="00531874" w:rsidRDefault="00630B53" w:rsidP="00F10C39">
            <w:pPr>
              <w:pStyle w:val="Default"/>
              <w:rPr>
                <w:rFonts w:asciiTheme="minorHAnsi" w:hAnsiTheme="minorHAnsi"/>
                <w:sz w:val="20"/>
                <w:szCs w:val="20"/>
              </w:rPr>
            </w:pPr>
            <w:r w:rsidRPr="00630B53">
              <w:rPr>
                <w:rFonts w:asciiTheme="minorHAnsi" w:hAnsiTheme="minorHAnsi"/>
                <w:sz w:val="20"/>
                <w:szCs w:val="20"/>
                <w:highlight w:val="yellow"/>
              </w:rPr>
              <w:t xml:space="preserve">*Which material is best </w:t>
            </w:r>
            <w:r w:rsidRPr="00E913A2">
              <w:rPr>
                <w:rFonts w:asciiTheme="minorHAnsi" w:hAnsiTheme="minorHAnsi"/>
                <w:sz w:val="20"/>
                <w:szCs w:val="20"/>
                <w:highlight w:val="darkCyan"/>
              </w:rPr>
              <w:t>for keeping our hot chocolate warm?</w:t>
            </w:r>
            <w:r w:rsidR="007D23C6" w:rsidRPr="00531874">
              <w:rPr>
                <w:rFonts w:asciiTheme="minorHAnsi" w:hAnsiTheme="minorHAnsi"/>
                <w:sz w:val="20"/>
                <w:szCs w:val="20"/>
              </w:rPr>
              <w:t xml:space="preserve"> </w:t>
            </w:r>
          </w:p>
          <w:p w:rsidR="007D23C6" w:rsidRDefault="007D23C6" w:rsidP="00F10C39">
            <w:pPr>
              <w:pStyle w:val="Default"/>
              <w:rPr>
                <w:rFonts w:asciiTheme="minorHAnsi" w:hAnsiTheme="minorHAnsi"/>
                <w:sz w:val="20"/>
                <w:szCs w:val="20"/>
              </w:rPr>
            </w:pPr>
            <w:r w:rsidRPr="00692168">
              <w:rPr>
                <w:rFonts w:asciiTheme="minorHAnsi" w:hAnsiTheme="minorHAnsi"/>
                <w:sz w:val="20"/>
                <w:szCs w:val="20"/>
                <w:highlight w:val="darkCyan"/>
              </w:rPr>
              <w:t>* How does ice change as it is heated to 100 degrees?</w:t>
            </w:r>
            <w:r w:rsidRPr="00531874">
              <w:rPr>
                <w:rFonts w:asciiTheme="minorHAnsi" w:hAnsiTheme="minorHAnsi"/>
                <w:sz w:val="20"/>
                <w:szCs w:val="20"/>
              </w:rPr>
              <w:t xml:space="preserve"> </w:t>
            </w:r>
          </w:p>
          <w:p w:rsidR="00630B53" w:rsidRPr="00692168" w:rsidRDefault="005113CC" w:rsidP="00F10C39">
            <w:pPr>
              <w:pStyle w:val="Default"/>
              <w:rPr>
                <w:rFonts w:asciiTheme="minorHAnsi" w:hAnsiTheme="minorHAnsi"/>
                <w:sz w:val="20"/>
                <w:szCs w:val="20"/>
              </w:rPr>
            </w:pPr>
            <w:r w:rsidRPr="005113CC">
              <w:rPr>
                <w:rFonts w:asciiTheme="minorHAnsi" w:hAnsiTheme="minorHAnsi"/>
                <w:sz w:val="20"/>
                <w:szCs w:val="20"/>
                <w:highlight w:val="yellow"/>
              </w:rPr>
              <w:t xml:space="preserve">* Is there a pattern between the surface area of </w:t>
            </w:r>
            <w:r w:rsidRPr="005113CC">
              <w:rPr>
                <w:rFonts w:asciiTheme="minorHAnsi" w:hAnsiTheme="minorHAnsi"/>
                <w:sz w:val="20"/>
                <w:szCs w:val="20"/>
                <w:highlight w:val="magenta"/>
              </w:rPr>
              <w:t>a container and how fast water evaporates?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D23C6" w:rsidRPr="005113CC" w:rsidRDefault="007D23C6" w:rsidP="00F10C39">
            <w:pPr>
              <w:rPr>
                <w:rFonts w:ascii="Calibri" w:hAnsi="Calibri" w:cstheme="minorHAnsi"/>
                <w:b/>
                <w:sz w:val="20"/>
                <w:szCs w:val="14"/>
              </w:rPr>
            </w:pPr>
            <w:r w:rsidRPr="005113CC">
              <w:rPr>
                <w:rFonts w:ascii="Calibri" w:hAnsi="Calibri" w:cstheme="minorHAnsi"/>
                <w:b/>
                <w:sz w:val="20"/>
                <w:szCs w:val="14"/>
              </w:rPr>
              <w:t>Charlie and the Chocolate Factory</w:t>
            </w:r>
          </w:p>
          <w:p w:rsidR="007D23C6" w:rsidRPr="00E77069" w:rsidRDefault="007D23C6" w:rsidP="00F10C39">
            <w:pPr>
              <w:rPr>
                <w:rFonts w:ascii="Calibri" w:hAnsi="Calibri" w:cstheme="minorHAnsi"/>
                <w:sz w:val="20"/>
                <w:szCs w:val="14"/>
              </w:rPr>
            </w:pPr>
            <w:r w:rsidRPr="00E77069">
              <w:rPr>
                <w:rFonts w:ascii="Calibri" w:hAnsi="Calibri" w:cstheme="minorHAnsi"/>
                <w:sz w:val="20"/>
                <w:szCs w:val="14"/>
              </w:rPr>
              <w:t>(Roald Dahl)</w:t>
            </w:r>
          </w:p>
          <w:p w:rsidR="007D23C6" w:rsidRPr="005113CC" w:rsidRDefault="007D23C6" w:rsidP="00F10C39">
            <w:pPr>
              <w:rPr>
                <w:rFonts w:ascii="Calibri" w:hAnsi="Calibri" w:cstheme="minorHAnsi"/>
                <w:b/>
                <w:sz w:val="20"/>
                <w:szCs w:val="14"/>
              </w:rPr>
            </w:pPr>
            <w:r w:rsidRPr="005113CC">
              <w:rPr>
                <w:rFonts w:ascii="Calibri" w:hAnsi="Calibri" w:cstheme="minorHAnsi"/>
                <w:b/>
                <w:sz w:val="20"/>
                <w:szCs w:val="14"/>
              </w:rPr>
              <w:t>Once Upon a Raindrop: The Story of Water</w:t>
            </w:r>
          </w:p>
          <w:p w:rsidR="007D23C6" w:rsidRPr="00E77069" w:rsidRDefault="007D23C6" w:rsidP="00F10C39">
            <w:pPr>
              <w:rPr>
                <w:rFonts w:ascii="Calibri" w:hAnsi="Calibri" w:cstheme="minorHAnsi"/>
                <w:sz w:val="20"/>
                <w:szCs w:val="14"/>
              </w:rPr>
            </w:pPr>
            <w:r w:rsidRPr="00E77069">
              <w:rPr>
                <w:rFonts w:ascii="Calibri" w:hAnsi="Calibri" w:cstheme="minorHAnsi"/>
                <w:sz w:val="20"/>
                <w:szCs w:val="14"/>
              </w:rPr>
              <w:t>(James Carter)</w:t>
            </w:r>
          </w:p>
          <w:p w:rsidR="007D23C6" w:rsidRPr="005113CC" w:rsidRDefault="007D23C6" w:rsidP="00F10C39">
            <w:pPr>
              <w:rPr>
                <w:rFonts w:ascii="Calibri" w:hAnsi="Calibri" w:cstheme="minorHAnsi"/>
                <w:b/>
                <w:sz w:val="20"/>
                <w:szCs w:val="14"/>
              </w:rPr>
            </w:pPr>
            <w:r w:rsidRPr="005113CC">
              <w:rPr>
                <w:rFonts w:ascii="Calibri" w:hAnsi="Calibri" w:cstheme="minorHAnsi"/>
                <w:b/>
                <w:sz w:val="20"/>
                <w:szCs w:val="14"/>
              </w:rPr>
              <w:t>Sticks</w:t>
            </w:r>
          </w:p>
          <w:p w:rsidR="005113CC" w:rsidRPr="00E77069" w:rsidRDefault="007D23C6" w:rsidP="00F10C39">
            <w:pPr>
              <w:rPr>
                <w:rFonts w:ascii="Calibri" w:hAnsi="Calibri" w:cstheme="minorHAnsi"/>
                <w:sz w:val="20"/>
                <w:szCs w:val="14"/>
              </w:rPr>
            </w:pPr>
            <w:r w:rsidRPr="00E77069">
              <w:rPr>
                <w:rFonts w:ascii="Calibri" w:hAnsi="Calibri" w:cstheme="minorHAnsi"/>
                <w:sz w:val="20"/>
                <w:szCs w:val="14"/>
              </w:rPr>
              <w:t>(Diane Alber)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10C39" w:rsidRDefault="00F10C39" w:rsidP="00F10C39">
            <w:pPr>
              <w:spacing w:line="240" w:lineRule="auto"/>
              <w:rPr>
                <w:sz w:val="20"/>
                <w:szCs w:val="20"/>
              </w:rPr>
            </w:pPr>
            <w:r>
              <w:rPr>
                <w:sz w:val="20"/>
                <w:szCs w:val="20"/>
              </w:rPr>
              <w:t>Measuring: temperature / time</w:t>
            </w:r>
          </w:p>
          <w:p w:rsidR="00F10C39" w:rsidRPr="00F10C39" w:rsidRDefault="00F10C39" w:rsidP="00F10C39">
            <w:pPr>
              <w:spacing w:line="240" w:lineRule="auto"/>
              <w:rPr>
                <w:sz w:val="20"/>
                <w:szCs w:val="20"/>
              </w:rPr>
            </w:pPr>
            <w:r>
              <w:rPr>
                <w:sz w:val="20"/>
                <w:szCs w:val="20"/>
              </w:rPr>
              <w:t>Tables &amp; Graphs – minutes it takes an ice cube to melt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bottomFromText="160" w:vertAnchor="text" w:horzAnchor="margin" w:tblpY="-85"/>
              <w:tblOverlap w:val="never"/>
              <w:tblW w:w="0" w:type="auto"/>
              <w:tblLayout w:type="fixed"/>
              <w:tblLook w:val="04A0" w:firstRow="1" w:lastRow="0" w:firstColumn="1" w:lastColumn="0" w:noHBand="0" w:noVBand="1"/>
            </w:tblPr>
            <w:tblGrid>
              <w:gridCol w:w="1391"/>
            </w:tblGrid>
            <w:tr w:rsidR="007D23C6" w:rsidTr="005113CC">
              <w:trPr>
                <w:trHeight w:val="2675"/>
              </w:trPr>
              <w:tc>
                <w:tcPr>
                  <w:tcW w:w="1391" w:type="dxa"/>
                  <w:tcBorders>
                    <w:top w:val="nil"/>
                    <w:left w:val="nil"/>
                    <w:bottom w:val="nil"/>
                    <w:right w:val="nil"/>
                  </w:tcBorders>
                  <w:hideMark/>
                </w:tcPr>
                <w:p w:rsidR="007D23C6" w:rsidRDefault="007D23C6" w:rsidP="00F10C39">
                  <w:pPr>
                    <w:autoSpaceDE w:val="0"/>
                    <w:autoSpaceDN w:val="0"/>
                    <w:adjustRightInd w:val="0"/>
                    <w:spacing w:after="0" w:line="240" w:lineRule="auto"/>
                    <w:rPr>
                      <w:rFonts w:cs="Comic Sans MS"/>
                      <w:color w:val="000000"/>
                      <w:sz w:val="20"/>
                      <w:szCs w:val="20"/>
                    </w:rPr>
                  </w:pPr>
                  <w:r>
                    <w:rPr>
                      <w:rFonts w:cs="Comic Sans MS"/>
                      <w:color w:val="000000"/>
                      <w:sz w:val="20"/>
                      <w:szCs w:val="20"/>
                    </w:rPr>
                    <w:t>solid, liquid, gas, state change, melting, freezing,</w:t>
                  </w:r>
                  <w:r w:rsidR="00C82313">
                    <w:rPr>
                      <w:rFonts w:cs="Comic Sans MS"/>
                      <w:color w:val="000000"/>
                      <w:sz w:val="20"/>
                      <w:szCs w:val="20"/>
                    </w:rPr>
                    <w:t xml:space="preserve"> heating,</w:t>
                  </w:r>
                  <w:r>
                    <w:rPr>
                      <w:rFonts w:cs="Comic Sans MS"/>
                      <w:color w:val="000000"/>
                      <w:sz w:val="20"/>
                      <w:szCs w:val="20"/>
                    </w:rPr>
                    <w:t xml:space="preserve"> melting, boiling, evaporation, temperature, water cycle</w:t>
                  </w:r>
                  <w:r w:rsidR="00C82313">
                    <w:rPr>
                      <w:rFonts w:cs="Comic Sans MS"/>
                      <w:color w:val="000000"/>
                      <w:sz w:val="20"/>
                      <w:szCs w:val="20"/>
                    </w:rPr>
                    <w:t xml:space="preserve">, condensation, </w:t>
                  </w:r>
                </w:p>
                <w:p w:rsidR="00C82313" w:rsidRDefault="00C82313" w:rsidP="00F10C39">
                  <w:pPr>
                    <w:autoSpaceDE w:val="0"/>
                    <w:autoSpaceDN w:val="0"/>
                    <w:adjustRightInd w:val="0"/>
                    <w:spacing w:after="0" w:line="240" w:lineRule="auto"/>
                    <w:rPr>
                      <w:rFonts w:cs="Comic Sans MS"/>
                      <w:color w:val="000000"/>
                      <w:sz w:val="20"/>
                      <w:szCs w:val="20"/>
                    </w:rPr>
                  </w:pPr>
                  <w:r>
                    <w:rPr>
                      <w:rFonts w:cs="Comic Sans MS"/>
                      <w:color w:val="000000"/>
                      <w:sz w:val="20"/>
                      <w:szCs w:val="20"/>
                    </w:rPr>
                    <w:t>particles</w:t>
                  </w:r>
                </w:p>
              </w:tc>
            </w:tr>
          </w:tbl>
          <w:p w:rsidR="007D23C6" w:rsidRDefault="007D23C6" w:rsidP="00F10C39">
            <w:pPr>
              <w:autoSpaceDE w:val="0"/>
              <w:autoSpaceDN w:val="0"/>
              <w:adjustRightInd w:val="0"/>
              <w:spacing w:line="240" w:lineRule="auto"/>
              <w:rPr>
                <w:rFonts w:ascii="Comic Sans MS" w:hAnsi="Comic Sans MS" w:cs="Comic Sans MS"/>
                <w:color w:val="000000"/>
                <w:sz w:val="24"/>
                <w:szCs w:val="24"/>
              </w:rPr>
            </w:pPr>
          </w:p>
          <w:p w:rsidR="007D23C6" w:rsidRDefault="007D23C6" w:rsidP="00F10C39">
            <w:pPr>
              <w:spacing w:line="240" w:lineRule="auto"/>
              <w:rPr>
                <w:b/>
                <w:sz w:val="20"/>
                <w:szCs w:val="20"/>
              </w:rPr>
            </w:pPr>
          </w:p>
          <w:p w:rsidR="007D23C6" w:rsidRDefault="007D23C6" w:rsidP="00F10C39">
            <w:pPr>
              <w:spacing w:line="240" w:lineRule="auto"/>
              <w:rPr>
                <w:b/>
                <w:sz w:val="20"/>
                <w:szCs w:val="20"/>
              </w:rPr>
            </w:pPr>
          </w:p>
          <w:p w:rsidR="007D23C6" w:rsidRDefault="007D23C6" w:rsidP="00F10C39">
            <w:pPr>
              <w:spacing w:line="240" w:lineRule="auto"/>
              <w:rPr>
                <w:b/>
                <w:sz w:val="20"/>
                <w:szCs w:val="20"/>
              </w:rPr>
            </w:pPr>
          </w:p>
          <w:p w:rsidR="007D23C6" w:rsidRDefault="007D23C6" w:rsidP="00F10C39">
            <w:pPr>
              <w:spacing w:line="240" w:lineRule="auto"/>
              <w:rPr>
                <w:b/>
                <w:sz w:val="20"/>
                <w:szCs w:val="20"/>
              </w:rPr>
            </w:pPr>
          </w:p>
        </w:tc>
      </w:tr>
      <w:tr w:rsidR="007D23C6" w:rsidTr="00F10C39">
        <w:trPr>
          <w:trHeight w:val="132"/>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7D23C6" w:rsidRDefault="007D23C6" w:rsidP="00F10C39">
            <w:pPr>
              <w:spacing w:line="240" w:lineRule="auto"/>
              <w:rPr>
                <w:sz w:val="20"/>
                <w:szCs w:val="20"/>
              </w:rPr>
            </w:pPr>
          </w:p>
        </w:tc>
        <w:tc>
          <w:tcPr>
            <w:tcW w:w="3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C6" w:rsidRDefault="007D23C6" w:rsidP="00F10C39">
            <w:pPr>
              <w:spacing w:line="240" w:lineRule="auto"/>
              <w:rPr>
                <w:b/>
                <w:sz w:val="20"/>
                <w:szCs w:val="20"/>
              </w:rPr>
            </w:pPr>
            <w:r>
              <w:rPr>
                <w:b/>
                <w:sz w:val="20"/>
                <w:szCs w:val="20"/>
              </w:rPr>
              <w:t>Types of scientific Enquiry:</w:t>
            </w:r>
          </w:p>
          <w:p w:rsidR="007D23C6" w:rsidRDefault="007D23C6" w:rsidP="00F10C39">
            <w:pPr>
              <w:spacing w:line="240" w:lineRule="auto"/>
              <w:rPr>
                <w:sz w:val="20"/>
                <w:szCs w:val="20"/>
              </w:rPr>
            </w:pPr>
            <w:r>
              <w:rPr>
                <w:sz w:val="20"/>
                <w:szCs w:val="20"/>
                <w:highlight w:val="yellow"/>
              </w:rPr>
              <w:t>Fair &amp; Comparative testing</w:t>
            </w:r>
          </w:p>
          <w:p w:rsidR="007D23C6" w:rsidRDefault="007D23C6" w:rsidP="00F10C39">
            <w:pPr>
              <w:spacing w:line="240" w:lineRule="auto"/>
              <w:rPr>
                <w:sz w:val="20"/>
                <w:szCs w:val="20"/>
              </w:rPr>
            </w:pPr>
            <w:r>
              <w:rPr>
                <w:sz w:val="20"/>
                <w:szCs w:val="20"/>
                <w:highlight w:val="green"/>
              </w:rPr>
              <w:t>Research using secondary sources</w:t>
            </w:r>
          </w:p>
          <w:p w:rsidR="007D23C6" w:rsidRDefault="007D23C6" w:rsidP="00F10C39">
            <w:pPr>
              <w:spacing w:line="240" w:lineRule="auto"/>
              <w:rPr>
                <w:sz w:val="20"/>
                <w:szCs w:val="20"/>
              </w:rPr>
            </w:pPr>
            <w:r>
              <w:rPr>
                <w:sz w:val="20"/>
                <w:szCs w:val="20"/>
                <w:highlight w:val="cyan"/>
              </w:rPr>
              <w:t>Identifying, classifying &amp; grouping</w:t>
            </w:r>
          </w:p>
          <w:p w:rsidR="007D23C6" w:rsidRDefault="007D23C6" w:rsidP="00F10C39">
            <w:pPr>
              <w:spacing w:line="240" w:lineRule="auto"/>
              <w:rPr>
                <w:sz w:val="20"/>
                <w:szCs w:val="20"/>
              </w:rPr>
            </w:pPr>
            <w:r>
              <w:rPr>
                <w:sz w:val="20"/>
                <w:szCs w:val="20"/>
                <w:highlight w:val="magenta"/>
              </w:rPr>
              <w:t>Pattern seeking</w:t>
            </w:r>
          </w:p>
          <w:p w:rsidR="007D23C6" w:rsidRDefault="007D23C6" w:rsidP="00F10C39">
            <w:pPr>
              <w:autoSpaceDE w:val="0"/>
              <w:autoSpaceDN w:val="0"/>
              <w:adjustRightInd w:val="0"/>
              <w:spacing w:line="240" w:lineRule="auto"/>
              <w:rPr>
                <w:rFonts w:ascii="Calibri" w:hAnsi="Calibri" w:cs="Calibri"/>
                <w:color w:val="000000"/>
                <w:sz w:val="24"/>
                <w:szCs w:val="24"/>
              </w:rPr>
            </w:pPr>
            <w:r>
              <w:rPr>
                <w:sz w:val="20"/>
                <w:szCs w:val="20"/>
                <w:highlight w:val="darkCyan"/>
              </w:rPr>
              <w:t>Observing over time</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23C6" w:rsidRDefault="007D23C6" w:rsidP="00F10C39">
            <w:pPr>
              <w:spacing w:line="240" w:lineRule="auto"/>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D23C6" w:rsidRPr="00630B53" w:rsidRDefault="007D23C6" w:rsidP="00F10C39">
            <w:pPr>
              <w:spacing w:line="240" w:lineRule="auto"/>
              <w:rPr>
                <w:sz w:val="20"/>
                <w:szCs w:val="20"/>
              </w:rPr>
            </w:pPr>
            <w:r>
              <w:rPr>
                <w:b/>
                <w:sz w:val="20"/>
                <w:szCs w:val="20"/>
              </w:rPr>
              <w:t xml:space="preserve">Famous Scientists </w:t>
            </w:r>
            <w:r w:rsidRPr="00E77069">
              <w:rPr>
                <w:rFonts w:cstheme="minorHAnsi"/>
                <w:b/>
                <w:sz w:val="20"/>
                <w:szCs w:val="20"/>
              </w:rPr>
              <w:t>Anders Celcius</w:t>
            </w:r>
            <w:r w:rsidR="00630B53">
              <w:rPr>
                <w:rFonts w:cstheme="minorHAnsi"/>
                <w:b/>
                <w:sz w:val="20"/>
                <w:szCs w:val="20"/>
              </w:rPr>
              <w:t xml:space="preserve"> </w:t>
            </w:r>
            <w:r w:rsidR="00630B53" w:rsidRPr="00630B53">
              <w:rPr>
                <w:rFonts w:cstheme="minorHAnsi"/>
                <w:sz w:val="20"/>
                <w:szCs w:val="20"/>
              </w:rPr>
              <w:t>(Temp scale)</w:t>
            </w:r>
          </w:p>
          <w:p w:rsidR="007D23C6" w:rsidRPr="000A7B0B" w:rsidRDefault="007D23C6" w:rsidP="00F10C39">
            <w:pPr>
              <w:rPr>
                <w:rFonts w:cstheme="minorHAnsi"/>
                <w:b/>
                <w:sz w:val="20"/>
                <w:szCs w:val="20"/>
              </w:rPr>
            </w:pPr>
            <w:r w:rsidRPr="00E77069">
              <w:rPr>
                <w:rFonts w:cstheme="minorHAnsi"/>
                <w:b/>
                <w:sz w:val="20"/>
                <w:szCs w:val="20"/>
              </w:rPr>
              <w:t>Daniel Fahrenheit</w:t>
            </w:r>
            <w:r w:rsidR="000A7B0B">
              <w:rPr>
                <w:rFonts w:cstheme="minorHAnsi"/>
                <w:b/>
                <w:sz w:val="20"/>
                <w:szCs w:val="20"/>
              </w:rPr>
              <w:t xml:space="preserve"> (</w:t>
            </w:r>
            <w:r w:rsidRPr="00E77069">
              <w:rPr>
                <w:rFonts w:cstheme="minorHAnsi"/>
                <w:sz w:val="20"/>
                <w:szCs w:val="20"/>
              </w:rPr>
              <w:t>Temp</w:t>
            </w:r>
            <w:r w:rsidR="00692168">
              <w:rPr>
                <w:rFonts w:cstheme="minorHAnsi"/>
                <w:sz w:val="20"/>
                <w:szCs w:val="20"/>
              </w:rPr>
              <w:t xml:space="preserve"> </w:t>
            </w:r>
            <w:r w:rsidR="000A7B0B">
              <w:rPr>
                <w:rFonts w:cstheme="minorHAnsi"/>
                <w:sz w:val="20"/>
                <w:szCs w:val="20"/>
              </w:rPr>
              <w:t xml:space="preserve">Scale &amp; </w:t>
            </w:r>
            <w:r w:rsidRPr="00E77069">
              <w:rPr>
                <w:rFonts w:cstheme="minorHAnsi"/>
                <w:sz w:val="20"/>
                <w:szCs w:val="20"/>
              </w:rPr>
              <w:t>Thermometer)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23C6" w:rsidRDefault="007D23C6" w:rsidP="00F10C39">
            <w:pPr>
              <w:spacing w:line="240" w:lineRule="auto"/>
              <w:rPr>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23C6" w:rsidRDefault="007D23C6" w:rsidP="00F10C39">
            <w:pPr>
              <w:spacing w:line="240" w:lineRule="auto"/>
              <w:rPr>
                <w:b/>
                <w:sz w:val="20"/>
                <w:szCs w:val="20"/>
              </w:rPr>
            </w:pPr>
          </w:p>
        </w:tc>
      </w:tr>
      <w:tr w:rsidR="007D23C6" w:rsidTr="00F10C39">
        <w:trPr>
          <w:trHeight w:val="558"/>
        </w:trPr>
        <w:tc>
          <w:tcPr>
            <w:tcW w:w="15168"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D23C6" w:rsidRPr="00531874" w:rsidRDefault="007D23C6" w:rsidP="00F10C39">
            <w:pPr>
              <w:tabs>
                <w:tab w:val="left" w:pos="1545"/>
              </w:tabs>
              <w:spacing w:line="240" w:lineRule="auto"/>
              <w:rPr>
                <w:b/>
                <w:sz w:val="20"/>
                <w:szCs w:val="20"/>
              </w:rPr>
            </w:pPr>
            <w:r w:rsidRPr="00531874">
              <w:rPr>
                <w:b/>
                <w:sz w:val="20"/>
                <w:szCs w:val="20"/>
              </w:rPr>
              <w:t>In Year 5:</w:t>
            </w:r>
            <w:r w:rsidRPr="00531874">
              <w:rPr>
                <w:b/>
                <w:sz w:val="20"/>
                <w:szCs w:val="20"/>
              </w:rPr>
              <w:tab/>
            </w:r>
          </w:p>
          <w:tbl>
            <w:tblPr>
              <w:tblW w:w="13928" w:type="dxa"/>
              <w:tblBorders>
                <w:top w:val="nil"/>
                <w:left w:val="nil"/>
                <w:bottom w:val="nil"/>
                <w:right w:val="nil"/>
              </w:tblBorders>
              <w:tblLayout w:type="fixed"/>
              <w:tblLook w:val="0000" w:firstRow="0" w:lastRow="0" w:firstColumn="0" w:lastColumn="0" w:noHBand="0" w:noVBand="0"/>
            </w:tblPr>
            <w:tblGrid>
              <w:gridCol w:w="13928"/>
            </w:tblGrid>
            <w:tr w:rsidR="007D23C6" w:rsidRPr="00531874" w:rsidTr="007D23C6">
              <w:trPr>
                <w:trHeight w:val="553"/>
              </w:trPr>
              <w:tc>
                <w:tcPr>
                  <w:tcW w:w="13928" w:type="dxa"/>
                </w:tcPr>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Arial"/>
                      <w:color w:val="000000"/>
                      <w:sz w:val="20"/>
                      <w:szCs w:val="20"/>
                    </w:rPr>
                    <w:t>* C</w:t>
                  </w:r>
                  <w:r w:rsidRPr="00531874">
                    <w:rPr>
                      <w:rFonts w:cs="Arial"/>
                      <w:color w:val="000000"/>
                      <w:sz w:val="20"/>
                      <w:szCs w:val="20"/>
                    </w:rPr>
                    <w:t xml:space="preserve">ompare and group together everyday materials on the basis of their properties, including their hardness, solubility, transparency, conductivity (electrical and thermal), and response to magnets </w:t>
                  </w:r>
                </w:p>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K</w:t>
                  </w:r>
                  <w:r w:rsidRPr="00531874">
                    <w:rPr>
                      <w:rFonts w:cs="Arial"/>
                      <w:color w:val="000000"/>
                      <w:sz w:val="20"/>
                      <w:szCs w:val="20"/>
                    </w:rPr>
                    <w:t xml:space="preserve">now that some materials will dissolve in liquid to form a solution, and describe how to recover a substance from a solution </w:t>
                  </w:r>
                </w:p>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U</w:t>
                  </w:r>
                  <w:r w:rsidRPr="00531874">
                    <w:rPr>
                      <w:rFonts w:cs="Arial"/>
                      <w:color w:val="000000"/>
                      <w:sz w:val="20"/>
                      <w:szCs w:val="20"/>
                    </w:rPr>
                    <w:t xml:space="preserve">se knowledge of solids, liquids and gases to decide how mixtures might be separated, including through filtering, sieving and evaporating </w:t>
                  </w:r>
                </w:p>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G</w:t>
                  </w:r>
                  <w:r w:rsidRPr="00531874">
                    <w:rPr>
                      <w:rFonts w:cs="Arial"/>
                      <w:color w:val="000000"/>
                      <w:sz w:val="20"/>
                      <w:szCs w:val="20"/>
                    </w:rPr>
                    <w:t xml:space="preserve">ive reasons, based on evidence from comparative and fair tests, for the particular uses of everyday materials, including metals, wood and plastic </w:t>
                  </w:r>
                </w:p>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D</w:t>
                  </w:r>
                  <w:r w:rsidRPr="00531874">
                    <w:rPr>
                      <w:rFonts w:cs="Arial"/>
                      <w:color w:val="000000"/>
                      <w:sz w:val="20"/>
                      <w:szCs w:val="20"/>
                    </w:rPr>
                    <w:t xml:space="preserve">emonstrate that dissolving, mixing and changes of state are reversible changes </w:t>
                  </w:r>
                </w:p>
                <w:p w:rsidR="007D23C6" w:rsidRPr="00531874" w:rsidRDefault="007D23C6" w:rsidP="009B7D50">
                  <w:pPr>
                    <w:framePr w:hSpace="180" w:wrap="around" w:vAnchor="text" w:hAnchor="margin" w:x="-578" w:y="-74"/>
                    <w:autoSpaceDE w:val="0"/>
                    <w:autoSpaceDN w:val="0"/>
                    <w:adjustRightInd w:val="0"/>
                    <w:spacing w:after="0" w:line="240" w:lineRule="auto"/>
                    <w:rPr>
                      <w:rFonts w:cs="Arial"/>
                      <w:color w:val="000000"/>
                      <w:sz w:val="20"/>
                      <w:szCs w:val="20"/>
                    </w:rPr>
                  </w:pPr>
                  <w:r>
                    <w:rPr>
                      <w:rFonts w:cs="Wingdings"/>
                      <w:color w:val="000000"/>
                      <w:sz w:val="20"/>
                      <w:szCs w:val="20"/>
                    </w:rPr>
                    <w:t>* E</w:t>
                  </w:r>
                  <w:r w:rsidRPr="00531874">
                    <w:rPr>
                      <w:rFonts w:cs="Arial"/>
                      <w:color w:val="000000"/>
                      <w:sz w:val="20"/>
                      <w:szCs w:val="20"/>
                    </w:rPr>
                    <w:t xml:space="preserve">xplain that some changes result in the formation of new materials, and that this kind of change is not usually reversible, including changes associated with burning and the action of acid on bicarbonate of soda. </w:t>
                  </w:r>
                </w:p>
              </w:tc>
            </w:tr>
          </w:tbl>
          <w:p w:rsidR="007D23C6" w:rsidRPr="00531874" w:rsidRDefault="007D23C6" w:rsidP="00F10C39">
            <w:pPr>
              <w:tabs>
                <w:tab w:val="left" w:pos="1545"/>
              </w:tabs>
              <w:spacing w:line="240" w:lineRule="auto"/>
              <w:rPr>
                <w:sz w:val="20"/>
                <w:szCs w:val="20"/>
              </w:rPr>
            </w:pPr>
          </w:p>
        </w:tc>
      </w:tr>
    </w:tbl>
    <w:p w:rsidR="00F10C39" w:rsidRDefault="00F10C39">
      <w:r>
        <w:rPr>
          <w:noProof/>
          <w:lang w:eastAsia="en-GB"/>
        </w:rPr>
        <w:lastRenderedPageBreak/>
        <w:drawing>
          <wp:anchor distT="0" distB="0" distL="114300" distR="114300" simplePos="0" relativeHeight="251664384" behindDoc="0" locked="0" layoutInCell="1" allowOverlap="1" wp14:anchorId="10F91F08" wp14:editId="4028410F">
            <wp:simplePos x="0" y="0"/>
            <wp:positionH relativeFrom="column">
              <wp:posOffset>47625</wp:posOffset>
            </wp:positionH>
            <wp:positionV relativeFrom="paragraph">
              <wp:posOffset>22225</wp:posOffset>
            </wp:positionV>
            <wp:extent cx="8553450" cy="5543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553450" cy="554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430985F9" wp14:editId="5F6572C1">
                <wp:simplePos x="0" y="0"/>
                <wp:positionH relativeFrom="column">
                  <wp:posOffset>47625</wp:posOffset>
                </wp:positionH>
                <wp:positionV relativeFrom="paragraph">
                  <wp:posOffset>3695701</wp:posOffset>
                </wp:positionV>
                <wp:extent cx="8401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40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A647FE"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1pt" to="665.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" strokecolor="black [3200]" strokeweight=".5pt">
                <v:stroke joinstyle="miter"/>
              </v:line>
            </w:pict>
          </mc:Fallback>
        </mc:AlternateContent>
      </w:r>
      <w:r w:rsidR="00B75488">
        <w:br w:type="page"/>
      </w:r>
    </w:p>
    <w:p w:rsidR="00F10C39" w:rsidRDefault="00F10C39">
      <w:pPr>
        <w:spacing w:line="259" w:lineRule="auto"/>
      </w:pPr>
      <w:r>
        <w:lastRenderedPageBreak/>
        <w:br w:type="page"/>
      </w:r>
      <w:r>
        <w:rPr>
          <w:noProof/>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524875" cy="3962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24875" cy="3962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299"/>
        <w:tblW w:w="15304" w:type="dxa"/>
        <w:tblInd w:w="0" w:type="dxa"/>
        <w:tblLayout w:type="fixed"/>
        <w:tblLook w:val="04A0" w:firstRow="1" w:lastRow="0" w:firstColumn="1" w:lastColumn="0" w:noHBand="0" w:noVBand="1"/>
      </w:tblPr>
      <w:tblGrid>
        <w:gridCol w:w="3403"/>
        <w:gridCol w:w="3963"/>
        <w:gridCol w:w="2699"/>
        <w:gridCol w:w="1837"/>
        <w:gridCol w:w="1565"/>
        <w:gridCol w:w="1837"/>
      </w:tblGrid>
      <w:tr w:rsidR="0033772D" w:rsidTr="0033772D">
        <w:tc>
          <w:tcPr>
            <w:tcW w:w="15304"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rsidR="0033772D" w:rsidRPr="000A7B0B" w:rsidRDefault="0033772D" w:rsidP="0033772D">
            <w:pPr>
              <w:spacing w:line="240" w:lineRule="auto"/>
              <w:jc w:val="center"/>
              <w:rPr>
                <w:color w:val="FFFFFF" w:themeColor="background1"/>
                <w:sz w:val="28"/>
                <w:szCs w:val="28"/>
              </w:rPr>
            </w:pPr>
            <w:r>
              <w:rPr>
                <w:color w:val="FFFFFF" w:themeColor="background1"/>
                <w:sz w:val="28"/>
                <w:szCs w:val="28"/>
              </w:rPr>
              <w:lastRenderedPageBreak/>
              <w:t>Year 5 – Properties and Changes of Materials.</w:t>
            </w:r>
          </w:p>
        </w:tc>
      </w:tr>
      <w:tr w:rsidR="0033772D" w:rsidTr="0033772D">
        <w:tc>
          <w:tcPr>
            <w:tcW w:w="15304"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3772D" w:rsidRPr="00531053" w:rsidRDefault="0033772D" w:rsidP="0033772D">
            <w:pPr>
              <w:spacing w:line="240" w:lineRule="auto"/>
              <w:rPr>
                <w:b/>
                <w:sz w:val="20"/>
                <w:szCs w:val="20"/>
              </w:rPr>
            </w:pPr>
            <w:r w:rsidRPr="00531053">
              <w:rPr>
                <w:b/>
                <w:sz w:val="20"/>
                <w:szCs w:val="20"/>
              </w:rPr>
              <w:t>National Curriculum Objectives:</w:t>
            </w:r>
          </w:p>
          <w:p w:rsidR="0033772D" w:rsidRPr="00531874" w:rsidRDefault="0033772D" w:rsidP="0033772D">
            <w:pPr>
              <w:autoSpaceDE w:val="0"/>
              <w:autoSpaceDN w:val="0"/>
              <w:adjustRightInd w:val="0"/>
              <w:spacing w:line="240" w:lineRule="auto"/>
              <w:rPr>
                <w:rFonts w:cs="Arial"/>
                <w:color w:val="000000"/>
                <w:sz w:val="20"/>
                <w:szCs w:val="20"/>
              </w:rPr>
            </w:pPr>
            <w:r>
              <w:rPr>
                <w:rFonts w:cs="Arial"/>
                <w:color w:val="000000"/>
                <w:sz w:val="20"/>
                <w:szCs w:val="20"/>
              </w:rPr>
              <w:t>* C</w:t>
            </w:r>
            <w:r w:rsidRPr="00531874">
              <w:rPr>
                <w:rFonts w:cs="Arial"/>
                <w:color w:val="000000"/>
                <w:sz w:val="20"/>
                <w:szCs w:val="20"/>
              </w:rPr>
              <w:t xml:space="preserve">ompare and group together everyday materials on the basis of their properties, including their hardness, solubility, transparency, conductivity (electrical and thermal), and response to magnets </w:t>
            </w:r>
          </w:p>
          <w:p w:rsidR="0033772D" w:rsidRPr="00531874" w:rsidRDefault="0033772D" w:rsidP="0033772D">
            <w:pPr>
              <w:autoSpaceDE w:val="0"/>
              <w:autoSpaceDN w:val="0"/>
              <w:adjustRightInd w:val="0"/>
              <w:spacing w:line="240" w:lineRule="auto"/>
              <w:rPr>
                <w:rFonts w:cs="Arial"/>
                <w:color w:val="000000"/>
                <w:sz w:val="20"/>
                <w:szCs w:val="20"/>
              </w:rPr>
            </w:pPr>
            <w:r>
              <w:rPr>
                <w:rFonts w:cs="Wingdings"/>
                <w:color w:val="000000"/>
                <w:sz w:val="20"/>
                <w:szCs w:val="20"/>
              </w:rPr>
              <w:t>* K</w:t>
            </w:r>
            <w:r w:rsidRPr="00531874">
              <w:rPr>
                <w:rFonts w:cs="Arial"/>
                <w:color w:val="000000"/>
                <w:sz w:val="20"/>
                <w:szCs w:val="20"/>
              </w:rPr>
              <w:t xml:space="preserve">now that some materials will dissolve in liquid to form a solution, and describe how to recover a substance from a solution </w:t>
            </w:r>
          </w:p>
          <w:p w:rsidR="0033772D" w:rsidRPr="00531874" w:rsidRDefault="0033772D" w:rsidP="0033772D">
            <w:pPr>
              <w:autoSpaceDE w:val="0"/>
              <w:autoSpaceDN w:val="0"/>
              <w:adjustRightInd w:val="0"/>
              <w:spacing w:line="240" w:lineRule="auto"/>
              <w:rPr>
                <w:rFonts w:cs="Arial"/>
                <w:color w:val="000000"/>
                <w:sz w:val="20"/>
                <w:szCs w:val="20"/>
              </w:rPr>
            </w:pPr>
            <w:r>
              <w:rPr>
                <w:rFonts w:cs="Wingdings"/>
                <w:color w:val="000000"/>
                <w:sz w:val="20"/>
                <w:szCs w:val="20"/>
              </w:rPr>
              <w:t>* U</w:t>
            </w:r>
            <w:r w:rsidRPr="00531874">
              <w:rPr>
                <w:rFonts w:cs="Arial"/>
                <w:color w:val="000000"/>
                <w:sz w:val="20"/>
                <w:szCs w:val="20"/>
              </w:rPr>
              <w:t xml:space="preserve">se knowledge of solids, liquids and gases to decide how mixtures might be separated, including through filtering, sieving and evaporating </w:t>
            </w:r>
          </w:p>
          <w:p w:rsidR="0033772D" w:rsidRPr="00531874" w:rsidRDefault="0033772D" w:rsidP="0033772D">
            <w:pPr>
              <w:autoSpaceDE w:val="0"/>
              <w:autoSpaceDN w:val="0"/>
              <w:adjustRightInd w:val="0"/>
              <w:spacing w:line="240" w:lineRule="auto"/>
              <w:rPr>
                <w:rFonts w:cs="Arial"/>
                <w:color w:val="000000"/>
                <w:sz w:val="20"/>
                <w:szCs w:val="20"/>
              </w:rPr>
            </w:pPr>
            <w:r>
              <w:rPr>
                <w:rFonts w:cs="Wingdings"/>
                <w:color w:val="000000"/>
                <w:sz w:val="20"/>
                <w:szCs w:val="20"/>
              </w:rPr>
              <w:t>* G</w:t>
            </w:r>
            <w:r w:rsidRPr="00531874">
              <w:rPr>
                <w:rFonts w:cs="Arial"/>
                <w:color w:val="000000"/>
                <w:sz w:val="20"/>
                <w:szCs w:val="20"/>
              </w:rPr>
              <w:t xml:space="preserve">ive reasons, based on evidence from comparative and fair tests, for the particular uses of everyday materials, including metals, wood and plastic </w:t>
            </w:r>
          </w:p>
          <w:p w:rsidR="0033772D" w:rsidRPr="00531874" w:rsidRDefault="0033772D" w:rsidP="0033772D">
            <w:pPr>
              <w:autoSpaceDE w:val="0"/>
              <w:autoSpaceDN w:val="0"/>
              <w:adjustRightInd w:val="0"/>
              <w:spacing w:line="240" w:lineRule="auto"/>
              <w:rPr>
                <w:rFonts w:cs="Arial"/>
                <w:color w:val="000000"/>
                <w:sz w:val="20"/>
                <w:szCs w:val="20"/>
              </w:rPr>
            </w:pPr>
            <w:r>
              <w:rPr>
                <w:rFonts w:cs="Wingdings"/>
                <w:color w:val="000000"/>
                <w:sz w:val="20"/>
                <w:szCs w:val="20"/>
              </w:rPr>
              <w:t>* D</w:t>
            </w:r>
            <w:r w:rsidRPr="00531874">
              <w:rPr>
                <w:rFonts w:cs="Arial"/>
                <w:color w:val="000000"/>
                <w:sz w:val="20"/>
                <w:szCs w:val="20"/>
              </w:rPr>
              <w:t xml:space="preserve">emonstrate that dissolving, mixing and changes of state are reversible changes </w:t>
            </w:r>
          </w:p>
          <w:p w:rsidR="0033772D" w:rsidRPr="00E77069" w:rsidRDefault="0033772D" w:rsidP="0033772D">
            <w:pPr>
              <w:spacing w:line="240" w:lineRule="auto"/>
              <w:rPr>
                <w:b/>
                <w:sz w:val="20"/>
                <w:szCs w:val="20"/>
              </w:rPr>
            </w:pPr>
            <w:r>
              <w:rPr>
                <w:rFonts w:cs="Wingdings"/>
                <w:color w:val="000000"/>
                <w:sz w:val="20"/>
                <w:szCs w:val="20"/>
              </w:rPr>
              <w:t>* E</w:t>
            </w:r>
            <w:r w:rsidRPr="00531874">
              <w:rPr>
                <w:rFonts w:cs="Arial"/>
                <w:color w:val="000000"/>
                <w:sz w:val="20"/>
                <w:szCs w:val="20"/>
              </w:rPr>
              <w:t>xplain that some changes result in the formation of new materials, and that this kind of change is not usually reversible, including changes associated with burning and the action of acid on bicarbonate of soda.</w:t>
            </w:r>
          </w:p>
        </w:tc>
      </w:tr>
      <w:tr w:rsidR="0033772D" w:rsidTr="0033772D">
        <w:trPr>
          <w:trHeight w:val="619"/>
        </w:trPr>
        <w:tc>
          <w:tcPr>
            <w:tcW w:w="340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 xml:space="preserve">Prior Learning: </w:t>
            </w:r>
          </w:p>
        </w:tc>
        <w:tc>
          <w:tcPr>
            <w:tcW w:w="396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Working Scientifically (NC) Links:</w:t>
            </w:r>
          </w:p>
        </w:tc>
        <w:tc>
          <w:tcPr>
            <w:tcW w:w="2699"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Opportunities for working Scientifically:</w:t>
            </w:r>
          </w:p>
        </w:tc>
        <w:tc>
          <w:tcPr>
            <w:tcW w:w="1837"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Story Opportunities:</w:t>
            </w:r>
          </w:p>
        </w:tc>
        <w:tc>
          <w:tcPr>
            <w:tcW w:w="1565"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Maths Opportunities:</w:t>
            </w:r>
          </w:p>
        </w:tc>
        <w:tc>
          <w:tcPr>
            <w:tcW w:w="1837"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rsidR="0033772D" w:rsidRDefault="0033772D" w:rsidP="0033772D">
            <w:pPr>
              <w:spacing w:line="240" w:lineRule="auto"/>
              <w:jc w:val="center"/>
              <w:rPr>
                <w:b/>
                <w:sz w:val="20"/>
                <w:szCs w:val="20"/>
              </w:rPr>
            </w:pPr>
            <w:r>
              <w:rPr>
                <w:b/>
                <w:sz w:val="20"/>
                <w:szCs w:val="20"/>
              </w:rPr>
              <w:t>Vocabulary:</w:t>
            </w:r>
          </w:p>
        </w:tc>
      </w:tr>
      <w:tr w:rsidR="0033772D" w:rsidTr="0033772D">
        <w:trPr>
          <w:trHeight w:val="2885"/>
        </w:trPr>
        <w:tc>
          <w:tcPr>
            <w:tcW w:w="34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3772D" w:rsidRDefault="0033772D" w:rsidP="0033772D">
            <w:pPr>
              <w:spacing w:line="240" w:lineRule="auto"/>
              <w:rPr>
                <w:b/>
                <w:sz w:val="20"/>
                <w:szCs w:val="20"/>
              </w:rPr>
            </w:pPr>
            <w:r>
              <w:rPr>
                <w:b/>
                <w:sz w:val="20"/>
                <w:szCs w:val="20"/>
              </w:rPr>
              <w:t xml:space="preserve">In Year 2:  </w:t>
            </w:r>
          </w:p>
          <w:p w:rsidR="0033772D" w:rsidRPr="003B6BB1" w:rsidRDefault="0033772D" w:rsidP="0033772D">
            <w:pPr>
              <w:autoSpaceDE w:val="0"/>
              <w:autoSpaceDN w:val="0"/>
              <w:adjustRightInd w:val="0"/>
              <w:spacing w:line="240" w:lineRule="auto"/>
              <w:rPr>
                <w:rFonts w:cs="Arial"/>
                <w:color w:val="000000"/>
                <w:sz w:val="20"/>
                <w:szCs w:val="20"/>
              </w:rPr>
            </w:pPr>
            <w:r>
              <w:rPr>
                <w:rFonts w:cs="Arial"/>
                <w:color w:val="000000"/>
                <w:sz w:val="20"/>
                <w:szCs w:val="20"/>
              </w:rPr>
              <w:t>* I</w:t>
            </w:r>
            <w:r w:rsidRPr="003B6BB1">
              <w:rPr>
                <w:rFonts w:cs="Arial"/>
                <w:color w:val="000000"/>
                <w:sz w:val="20"/>
                <w:szCs w:val="20"/>
              </w:rPr>
              <w:t>dentify and compare the suitability of a variety of everyday materials, including wood, metal, plastic, glass, brick, rock, paper an</w:t>
            </w:r>
            <w:r>
              <w:rPr>
                <w:rFonts w:cs="Arial"/>
                <w:color w:val="000000"/>
                <w:sz w:val="20"/>
                <w:szCs w:val="20"/>
              </w:rPr>
              <w:t>d cardboard for particular uses</w:t>
            </w:r>
          </w:p>
          <w:p w:rsidR="0033772D" w:rsidRPr="0033772D" w:rsidRDefault="0033772D" w:rsidP="0033772D">
            <w:pPr>
              <w:autoSpaceDE w:val="0"/>
              <w:autoSpaceDN w:val="0"/>
              <w:adjustRightInd w:val="0"/>
              <w:spacing w:line="240" w:lineRule="auto"/>
              <w:rPr>
                <w:rFonts w:cs="Arial"/>
                <w:color w:val="000000"/>
                <w:sz w:val="20"/>
                <w:szCs w:val="20"/>
              </w:rPr>
            </w:pPr>
            <w:r>
              <w:rPr>
                <w:rFonts w:cs="Wingdings"/>
                <w:color w:val="000000"/>
                <w:sz w:val="20"/>
                <w:szCs w:val="20"/>
              </w:rPr>
              <w:t>* F</w:t>
            </w:r>
            <w:r w:rsidRPr="003B6BB1">
              <w:rPr>
                <w:rFonts w:cs="Arial"/>
                <w:color w:val="000000"/>
                <w:sz w:val="20"/>
                <w:szCs w:val="20"/>
              </w:rPr>
              <w:t xml:space="preserve">ind out how the shapes of solid objects made from some materials can be changed by squashing, bending, twisting and stretching. </w:t>
            </w:r>
          </w:p>
          <w:p w:rsidR="0033772D" w:rsidRDefault="0033772D" w:rsidP="0033772D">
            <w:pPr>
              <w:spacing w:line="240" w:lineRule="auto"/>
              <w:rPr>
                <w:b/>
                <w:sz w:val="20"/>
                <w:szCs w:val="20"/>
              </w:rPr>
            </w:pPr>
            <w:r>
              <w:rPr>
                <w:b/>
                <w:sz w:val="20"/>
                <w:szCs w:val="20"/>
              </w:rPr>
              <w:t>In Year 4:</w:t>
            </w:r>
          </w:p>
          <w:p w:rsidR="0033772D" w:rsidRPr="000A7B0B" w:rsidRDefault="0033772D" w:rsidP="0033772D">
            <w:pPr>
              <w:autoSpaceDE w:val="0"/>
              <w:autoSpaceDN w:val="0"/>
              <w:adjustRightInd w:val="0"/>
              <w:spacing w:line="240" w:lineRule="auto"/>
              <w:rPr>
                <w:rFonts w:cs="Arial"/>
                <w:color w:val="000000"/>
                <w:sz w:val="18"/>
                <w:szCs w:val="18"/>
              </w:rPr>
            </w:pPr>
            <w:r w:rsidRPr="000A7B0B">
              <w:rPr>
                <w:rFonts w:ascii="Calibri" w:hAnsi="Calibri" w:cs="Arial"/>
                <w:sz w:val="18"/>
                <w:szCs w:val="18"/>
              </w:rPr>
              <w:t>* C</w:t>
            </w:r>
            <w:r w:rsidRPr="000A7B0B">
              <w:rPr>
                <w:rFonts w:cs="Arial"/>
                <w:color w:val="000000"/>
                <w:sz w:val="18"/>
                <w:szCs w:val="18"/>
              </w:rPr>
              <w:t xml:space="preserve">ompare and group materials together, according to whether they are solids, liquids or gases </w:t>
            </w:r>
          </w:p>
          <w:p w:rsidR="0033772D" w:rsidRPr="000A7B0B" w:rsidRDefault="0033772D" w:rsidP="0033772D">
            <w:pPr>
              <w:autoSpaceDE w:val="0"/>
              <w:autoSpaceDN w:val="0"/>
              <w:adjustRightInd w:val="0"/>
              <w:spacing w:line="240" w:lineRule="auto"/>
              <w:rPr>
                <w:rFonts w:cs="Arial"/>
                <w:color w:val="000000"/>
                <w:sz w:val="18"/>
                <w:szCs w:val="18"/>
              </w:rPr>
            </w:pPr>
            <w:r w:rsidRPr="000A7B0B">
              <w:rPr>
                <w:rFonts w:cs="Wingdings"/>
                <w:color w:val="000000"/>
                <w:sz w:val="18"/>
                <w:szCs w:val="18"/>
              </w:rPr>
              <w:t>* O</w:t>
            </w:r>
            <w:r w:rsidRPr="000A7B0B">
              <w:rPr>
                <w:rFonts w:cs="Arial"/>
                <w:color w:val="000000"/>
                <w:sz w:val="18"/>
                <w:szCs w:val="18"/>
              </w:rPr>
              <w:t xml:space="preserve">bserve that some materials change state when they are heated or cooled, and measure or research the temperature at which this happens in degrees Celsius (°C) </w:t>
            </w:r>
          </w:p>
          <w:p w:rsidR="0033772D" w:rsidRPr="0033772D" w:rsidRDefault="0033772D" w:rsidP="0033772D">
            <w:pPr>
              <w:spacing w:line="240" w:lineRule="auto"/>
              <w:rPr>
                <w:b/>
                <w:sz w:val="20"/>
                <w:szCs w:val="20"/>
              </w:rPr>
            </w:pPr>
            <w:r w:rsidRPr="000A7B0B">
              <w:rPr>
                <w:rFonts w:cs="Wingdings"/>
                <w:color w:val="000000"/>
                <w:sz w:val="18"/>
                <w:szCs w:val="18"/>
              </w:rPr>
              <w:t>* I</w:t>
            </w:r>
            <w:r w:rsidRPr="000A7B0B">
              <w:rPr>
                <w:rFonts w:cs="Arial"/>
                <w:color w:val="000000"/>
                <w:sz w:val="18"/>
                <w:szCs w:val="18"/>
              </w:rPr>
              <w:t>dentify the part played by evaporation and condensation in the water cycle and associate the rate of</w:t>
            </w:r>
            <w:r w:rsidRPr="004A564A">
              <w:rPr>
                <w:rFonts w:cs="Arial"/>
                <w:color w:val="000000"/>
                <w:sz w:val="20"/>
                <w:szCs w:val="20"/>
              </w:rPr>
              <w:t xml:space="preserve"> evaporation with temperature.</w:t>
            </w: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772D" w:rsidRPr="000A7B0B" w:rsidRDefault="0033772D" w:rsidP="0033772D">
            <w:pPr>
              <w:pStyle w:val="Default"/>
              <w:rPr>
                <w:rFonts w:asciiTheme="minorHAnsi" w:hAnsiTheme="minorHAnsi"/>
                <w:sz w:val="18"/>
                <w:szCs w:val="18"/>
              </w:rPr>
            </w:pPr>
            <w:r w:rsidRPr="000A7B0B">
              <w:rPr>
                <w:rFonts w:asciiTheme="minorHAnsi" w:hAnsiTheme="minorHAnsi"/>
                <w:sz w:val="18"/>
                <w:szCs w:val="18"/>
              </w:rPr>
              <w:t>* Explore and compare the properties of a broad range of materials, including relating these to what they learnt about magnetism in year 3 and electricity in year 4.</w:t>
            </w:r>
          </w:p>
          <w:p w:rsidR="0033772D" w:rsidRPr="000A7B0B" w:rsidRDefault="0033772D" w:rsidP="0033772D">
            <w:pPr>
              <w:pStyle w:val="Default"/>
              <w:rPr>
                <w:rFonts w:asciiTheme="minorHAnsi" w:hAnsiTheme="minorHAnsi"/>
                <w:sz w:val="18"/>
                <w:szCs w:val="18"/>
              </w:rPr>
            </w:pPr>
            <w:r w:rsidRPr="000A7B0B">
              <w:rPr>
                <w:rFonts w:asciiTheme="minorHAnsi" w:hAnsiTheme="minorHAnsi"/>
                <w:sz w:val="18"/>
                <w:szCs w:val="18"/>
              </w:rPr>
              <w:t>* Which materials would be the best for making a warm jacket, wrapping ice cream to stop it melting or for making blackout curtains?</w:t>
            </w:r>
          </w:p>
          <w:p w:rsidR="0033772D" w:rsidRPr="000A7B0B" w:rsidRDefault="0033772D" w:rsidP="0033772D">
            <w:pPr>
              <w:pStyle w:val="Default"/>
              <w:rPr>
                <w:rFonts w:asciiTheme="minorHAnsi" w:hAnsiTheme="minorHAnsi"/>
                <w:sz w:val="18"/>
                <w:szCs w:val="18"/>
              </w:rPr>
            </w:pPr>
            <w:r w:rsidRPr="000A7B0B">
              <w:rPr>
                <w:rFonts w:asciiTheme="minorHAnsi" w:hAnsiTheme="minorHAnsi"/>
                <w:sz w:val="18"/>
                <w:szCs w:val="18"/>
              </w:rPr>
              <w:t>* Compare materials in to make a switch in a circuit.</w:t>
            </w:r>
          </w:p>
          <w:p w:rsidR="0033772D" w:rsidRPr="000A7B0B" w:rsidRDefault="0033772D" w:rsidP="0033772D">
            <w:pPr>
              <w:pStyle w:val="Default"/>
              <w:rPr>
                <w:rFonts w:asciiTheme="minorHAnsi" w:hAnsiTheme="minorHAnsi"/>
                <w:sz w:val="18"/>
                <w:szCs w:val="18"/>
              </w:rPr>
            </w:pPr>
            <w:r w:rsidRPr="000A7B0B">
              <w:rPr>
                <w:rFonts w:asciiTheme="minorHAnsi" w:hAnsiTheme="minorHAnsi"/>
                <w:sz w:val="18"/>
                <w:szCs w:val="18"/>
              </w:rPr>
              <w:t>* Observe and compare changes that take place, e.g. when burning different materials or baking bread / cakes / pancakes.</w:t>
            </w:r>
          </w:p>
          <w:p w:rsidR="0033772D" w:rsidRPr="000A7B0B" w:rsidRDefault="0033772D" w:rsidP="0033772D">
            <w:pPr>
              <w:pStyle w:val="Default"/>
              <w:rPr>
                <w:rFonts w:asciiTheme="minorHAnsi" w:hAnsiTheme="minorHAnsi"/>
                <w:sz w:val="18"/>
                <w:szCs w:val="18"/>
              </w:rPr>
            </w:pPr>
            <w:r w:rsidRPr="000A7B0B">
              <w:rPr>
                <w:rFonts w:asciiTheme="minorHAnsi" w:hAnsiTheme="minorHAnsi"/>
                <w:sz w:val="18"/>
                <w:szCs w:val="18"/>
              </w:rPr>
              <w:t>* Research and compare how chemical changes affect our lives, e.g. when cooking</w:t>
            </w:r>
          </w:p>
          <w:p w:rsidR="0033772D" w:rsidRPr="00DD2771" w:rsidRDefault="0033772D" w:rsidP="0033772D">
            <w:pPr>
              <w:pStyle w:val="Default"/>
              <w:rPr>
                <w:rFonts w:asciiTheme="minorHAnsi" w:hAnsiTheme="minorHAnsi"/>
                <w:sz w:val="20"/>
                <w:szCs w:val="20"/>
              </w:rPr>
            </w:pPr>
            <w:r w:rsidRPr="000A7B0B">
              <w:rPr>
                <w:rFonts w:asciiTheme="minorHAnsi" w:hAnsiTheme="minorHAnsi"/>
                <w:sz w:val="18"/>
                <w:szCs w:val="18"/>
              </w:rPr>
              <w:t>* Discuss use of new materials, e.g. polymers, super-sticky and super-thin materials.</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3772D" w:rsidRDefault="0033772D" w:rsidP="0033772D">
            <w:pPr>
              <w:spacing w:line="240" w:lineRule="auto"/>
              <w:rPr>
                <w:sz w:val="20"/>
                <w:szCs w:val="20"/>
              </w:rPr>
            </w:pPr>
            <w:r>
              <w:rPr>
                <w:sz w:val="20"/>
                <w:szCs w:val="20"/>
                <w:highlight w:val="yellow"/>
              </w:rPr>
              <w:t xml:space="preserve">* </w:t>
            </w:r>
            <w:r w:rsidRPr="00A6012F">
              <w:rPr>
                <w:sz w:val="20"/>
                <w:szCs w:val="20"/>
                <w:highlight w:val="yellow"/>
              </w:rPr>
              <w:t>Which material is the best thermal insulator?</w:t>
            </w:r>
          </w:p>
          <w:p w:rsidR="0033772D" w:rsidRDefault="0033772D" w:rsidP="0033772D">
            <w:pPr>
              <w:spacing w:line="240" w:lineRule="auto"/>
              <w:rPr>
                <w:sz w:val="20"/>
                <w:szCs w:val="20"/>
              </w:rPr>
            </w:pPr>
            <w:r>
              <w:rPr>
                <w:sz w:val="20"/>
                <w:szCs w:val="20"/>
                <w:highlight w:val="magenta"/>
              </w:rPr>
              <w:t xml:space="preserve">* </w:t>
            </w:r>
            <w:r w:rsidRPr="00A6012F">
              <w:rPr>
                <w:sz w:val="20"/>
                <w:szCs w:val="20"/>
                <w:highlight w:val="magenta"/>
              </w:rPr>
              <w:t>How can we separate these materials?</w:t>
            </w:r>
          </w:p>
          <w:p w:rsidR="0033772D" w:rsidRPr="00A6012F" w:rsidRDefault="0033772D" w:rsidP="0033772D">
            <w:pPr>
              <w:spacing w:line="240" w:lineRule="auto"/>
              <w:rPr>
                <w:sz w:val="20"/>
                <w:szCs w:val="20"/>
                <w:highlight w:val="yellow"/>
              </w:rPr>
            </w:pPr>
            <w:r>
              <w:rPr>
                <w:sz w:val="20"/>
                <w:szCs w:val="20"/>
                <w:highlight w:val="yellow"/>
              </w:rPr>
              <w:t xml:space="preserve">* </w:t>
            </w:r>
            <w:r w:rsidRPr="00A6012F">
              <w:rPr>
                <w:sz w:val="20"/>
                <w:szCs w:val="20"/>
                <w:highlight w:val="yellow"/>
              </w:rPr>
              <w:t>Which material is the most soluble?</w:t>
            </w:r>
          </w:p>
          <w:p w:rsidR="0033772D" w:rsidRDefault="0033772D" w:rsidP="0033772D">
            <w:pPr>
              <w:spacing w:line="240" w:lineRule="auto"/>
              <w:rPr>
                <w:sz w:val="20"/>
                <w:szCs w:val="20"/>
              </w:rPr>
            </w:pPr>
            <w:r>
              <w:rPr>
                <w:sz w:val="20"/>
                <w:szCs w:val="20"/>
                <w:highlight w:val="yellow"/>
              </w:rPr>
              <w:t xml:space="preserve">* </w:t>
            </w:r>
            <w:r w:rsidRPr="00A6012F">
              <w:rPr>
                <w:sz w:val="20"/>
                <w:szCs w:val="20"/>
                <w:highlight w:val="yellow"/>
              </w:rPr>
              <w:t>How can we make sugar dissolve faster?</w:t>
            </w:r>
          </w:p>
          <w:p w:rsidR="0033772D" w:rsidRDefault="0033772D" w:rsidP="0033772D">
            <w:pPr>
              <w:spacing w:line="240" w:lineRule="auto"/>
              <w:rPr>
                <w:sz w:val="20"/>
                <w:szCs w:val="20"/>
              </w:rPr>
            </w:pPr>
            <w:r>
              <w:rPr>
                <w:sz w:val="20"/>
                <w:szCs w:val="20"/>
                <w:highlight w:val="yellow"/>
              </w:rPr>
              <w:t xml:space="preserve">* </w:t>
            </w:r>
            <w:r w:rsidRPr="00A6012F">
              <w:rPr>
                <w:sz w:val="20"/>
                <w:szCs w:val="20"/>
                <w:highlight w:val="yellow"/>
              </w:rPr>
              <w:t>Which material would make the best flask?</w:t>
            </w:r>
          </w:p>
          <w:p w:rsidR="0033772D" w:rsidRDefault="0033772D" w:rsidP="0033772D">
            <w:pPr>
              <w:spacing w:line="240" w:lineRule="auto"/>
              <w:rPr>
                <w:sz w:val="20"/>
                <w:szCs w:val="20"/>
              </w:rPr>
            </w:pPr>
            <w:r>
              <w:rPr>
                <w:sz w:val="20"/>
                <w:szCs w:val="20"/>
                <w:highlight w:val="magenta"/>
              </w:rPr>
              <w:t xml:space="preserve">* </w:t>
            </w:r>
            <w:r w:rsidRPr="00A6012F">
              <w:rPr>
                <w:sz w:val="20"/>
                <w:szCs w:val="20"/>
                <w:highlight w:val="magenta"/>
              </w:rPr>
              <w:t>How can we make the water clean?</w:t>
            </w:r>
          </w:p>
          <w:p w:rsidR="0033772D" w:rsidRDefault="0033772D" w:rsidP="0033772D">
            <w:pPr>
              <w:spacing w:line="240" w:lineRule="auto"/>
              <w:rPr>
                <w:sz w:val="20"/>
                <w:szCs w:val="20"/>
              </w:rPr>
            </w:pPr>
            <w:r w:rsidRPr="00A6012F">
              <w:rPr>
                <w:sz w:val="20"/>
                <w:szCs w:val="20"/>
                <w:highlight w:val="magenta"/>
              </w:rPr>
              <w:t>How sweet can you make your tea?</w:t>
            </w:r>
          </w:p>
          <w:p w:rsidR="0033772D" w:rsidRDefault="0033772D" w:rsidP="0033772D">
            <w:pPr>
              <w:spacing w:line="240" w:lineRule="auto"/>
              <w:rPr>
                <w:sz w:val="20"/>
                <w:szCs w:val="20"/>
              </w:rPr>
            </w:pPr>
            <w:r>
              <w:rPr>
                <w:sz w:val="20"/>
                <w:szCs w:val="20"/>
                <w:highlight w:val="yellow"/>
              </w:rPr>
              <w:t xml:space="preserve">* </w:t>
            </w:r>
            <w:r w:rsidRPr="00A6012F">
              <w:rPr>
                <w:sz w:val="20"/>
                <w:szCs w:val="20"/>
                <w:highlight w:val="yellow"/>
              </w:rPr>
              <w:t>Which material will make the best coat?</w:t>
            </w:r>
          </w:p>
          <w:p w:rsidR="0033772D" w:rsidRDefault="0033772D" w:rsidP="0033772D">
            <w:pPr>
              <w:spacing w:line="240" w:lineRule="auto"/>
              <w:rPr>
                <w:sz w:val="20"/>
                <w:szCs w:val="20"/>
              </w:rPr>
            </w:pPr>
            <w:r>
              <w:rPr>
                <w:sz w:val="20"/>
                <w:szCs w:val="20"/>
                <w:highlight w:val="cyan"/>
              </w:rPr>
              <w:t xml:space="preserve">* </w:t>
            </w:r>
            <w:r w:rsidRPr="000A7B0B">
              <w:rPr>
                <w:sz w:val="20"/>
                <w:szCs w:val="20"/>
                <w:highlight w:val="cyan"/>
              </w:rPr>
              <w:t>Which of these experiments can be reversed?</w:t>
            </w:r>
          </w:p>
          <w:p w:rsidR="0033772D" w:rsidRDefault="0033772D" w:rsidP="0033772D">
            <w:pPr>
              <w:spacing w:line="240" w:lineRule="auto"/>
              <w:rPr>
                <w:sz w:val="20"/>
                <w:szCs w:val="20"/>
              </w:rPr>
            </w:pPr>
            <w:r w:rsidRPr="000A7B0B">
              <w:rPr>
                <w:sz w:val="20"/>
                <w:szCs w:val="20"/>
                <w:highlight w:val="darkCyan"/>
              </w:rPr>
              <w:t>How can you get the salt back from water?</w:t>
            </w:r>
          </w:p>
          <w:p w:rsidR="0033772D" w:rsidRPr="000A7B0B" w:rsidRDefault="0033772D" w:rsidP="0033772D">
            <w:pPr>
              <w:spacing w:line="240" w:lineRule="auto"/>
              <w:rPr>
                <w:sz w:val="20"/>
                <w:szCs w:val="20"/>
              </w:rPr>
            </w:pPr>
            <w:r w:rsidRPr="000A7B0B">
              <w:rPr>
                <w:sz w:val="20"/>
                <w:szCs w:val="20"/>
                <w:highlight w:val="yellow"/>
              </w:rPr>
              <w:t>What amount of vinegar / bicarb of soda best inflates the balloon?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33772D" w:rsidRDefault="0033772D" w:rsidP="0033772D">
            <w:pPr>
              <w:spacing w:line="240" w:lineRule="auto"/>
              <w:rPr>
                <w:sz w:val="20"/>
                <w:szCs w:val="20"/>
              </w:rPr>
            </w:pPr>
            <w:r>
              <w:rPr>
                <w:sz w:val="20"/>
                <w:szCs w:val="20"/>
              </w:rPr>
              <w:t xml:space="preserve"> </w:t>
            </w:r>
            <w:r w:rsidRPr="00AD129E">
              <w:rPr>
                <w:b/>
                <w:sz w:val="20"/>
                <w:szCs w:val="20"/>
              </w:rPr>
              <w:t>Itch</w:t>
            </w:r>
            <w:r>
              <w:rPr>
                <w:sz w:val="20"/>
                <w:szCs w:val="20"/>
              </w:rPr>
              <w:t xml:space="preserve"> – Simon Mayo</w:t>
            </w:r>
          </w:p>
          <w:p w:rsidR="0033772D" w:rsidRDefault="0033772D" w:rsidP="0033772D">
            <w:pPr>
              <w:spacing w:line="240" w:lineRule="auto"/>
              <w:rPr>
                <w:sz w:val="20"/>
                <w:szCs w:val="20"/>
              </w:rPr>
            </w:pPr>
          </w:p>
          <w:p w:rsidR="0033772D" w:rsidRDefault="0033772D" w:rsidP="0033772D">
            <w:pPr>
              <w:spacing w:line="240" w:lineRule="auto"/>
              <w:rPr>
                <w:sz w:val="20"/>
                <w:szCs w:val="20"/>
              </w:rPr>
            </w:pPr>
            <w:r w:rsidRPr="00AD129E">
              <w:rPr>
                <w:b/>
                <w:sz w:val="20"/>
                <w:szCs w:val="20"/>
              </w:rPr>
              <w:t>Kensuke’s Kingdom</w:t>
            </w:r>
            <w:r>
              <w:rPr>
                <w:sz w:val="20"/>
                <w:szCs w:val="20"/>
              </w:rPr>
              <w:t xml:space="preserve"> – Michael Morpurgo</w:t>
            </w:r>
          </w:p>
          <w:p w:rsidR="0033772D" w:rsidRDefault="0033772D" w:rsidP="0033772D">
            <w:pPr>
              <w:spacing w:line="240" w:lineRule="auto"/>
              <w:rPr>
                <w:sz w:val="20"/>
                <w:szCs w:val="20"/>
              </w:rPr>
            </w:pPr>
          </w:p>
          <w:p w:rsidR="0033772D" w:rsidRDefault="0033772D" w:rsidP="0033772D">
            <w:pPr>
              <w:spacing w:line="240" w:lineRule="auto"/>
              <w:rPr>
                <w:sz w:val="20"/>
                <w:szCs w:val="20"/>
              </w:rPr>
            </w:pPr>
            <w:r w:rsidRPr="00AD129E">
              <w:rPr>
                <w:b/>
                <w:sz w:val="20"/>
                <w:szCs w:val="20"/>
              </w:rPr>
              <w:t>The BFG</w:t>
            </w:r>
            <w:r>
              <w:rPr>
                <w:sz w:val="20"/>
                <w:szCs w:val="20"/>
              </w:rPr>
              <w:t xml:space="preserve"> – Roald Dahl</w:t>
            </w:r>
          </w:p>
          <w:p w:rsidR="0033772D" w:rsidRDefault="0033772D" w:rsidP="0033772D">
            <w:pPr>
              <w:spacing w:line="240" w:lineRule="auto"/>
              <w:rPr>
                <w:sz w:val="20"/>
                <w:szCs w:val="20"/>
              </w:rPr>
            </w:pP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3772D" w:rsidRPr="00C20B77" w:rsidRDefault="0033772D" w:rsidP="0033772D">
            <w:pPr>
              <w:spacing w:line="240" w:lineRule="auto"/>
              <w:rPr>
                <w:sz w:val="20"/>
                <w:szCs w:val="20"/>
              </w:rPr>
            </w:pPr>
            <w:r w:rsidRPr="00C20B77">
              <w:rPr>
                <w:sz w:val="20"/>
                <w:szCs w:val="20"/>
              </w:rPr>
              <w:t>* Measurement and reading scales – thermometers</w:t>
            </w:r>
          </w:p>
          <w:p w:rsidR="0033772D" w:rsidRPr="00C20B77" w:rsidRDefault="0033772D" w:rsidP="0033772D">
            <w:pPr>
              <w:spacing w:line="240" w:lineRule="auto"/>
              <w:rPr>
                <w:sz w:val="20"/>
                <w:szCs w:val="20"/>
              </w:rPr>
            </w:pPr>
            <w:r w:rsidRPr="00C20B77">
              <w:rPr>
                <w:sz w:val="20"/>
                <w:szCs w:val="20"/>
              </w:rPr>
              <w:t>*interpreting scales</w:t>
            </w:r>
          </w:p>
          <w:p w:rsidR="0033772D" w:rsidRPr="00C20B77" w:rsidRDefault="0033772D" w:rsidP="0033772D">
            <w:pPr>
              <w:spacing w:line="240" w:lineRule="auto"/>
              <w:rPr>
                <w:sz w:val="20"/>
                <w:szCs w:val="20"/>
              </w:rPr>
            </w:pPr>
            <w:r w:rsidRPr="00C20B77">
              <w:rPr>
                <w:sz w:val="20"/>
                <w:szCs w:val="20"/>
              </w:rPr>
              <w:t>* Data logging</w:t>
            </w:r>
          </w:p>
          <w:p w:rsidR="0033772D" w:rsidRPr="00C20B77" w:rsidRDefault="0033772D" w:rsidP="0033772D">
            <w:pPr>
              <w:spacing w:line="240" w:lineRule="auto"/>
              <w:rPr>
                <w:sz w:val="20"/>
                <w:szCs w:val="20"/>
              </w:rPr>
            </w:pPr>
            <w:r w:rsidRPr="00C20B77">
              <w:rPr>
                <w:sz w:val="20"/>
                <w:szCs w:val="20"/>
              </w:rPr>
              <w:t>* Drawing / interpreting line graphs</w:t>
            </w:r>
          </w:p>
          <w:p w:rsidR="0033772D" w:rsidRDefault="0033772D" w:rsidP="0033772D">
            <w:pPr>
              <w:spacing w:line="240" w:lineRule="auto"/>
              <w:rPr>
                <w:b/>
                <w:sz w:val="20"/>
                <w:szCs w:val="20"/>
              </w:rPr>
            </w:pPr>
            <w:r w:rsidRPr="00C20B77">
              <w:rPr>
                <w:sz w:val="20"/>
                <w:szCs w:val="20"/>
              </w:rPr>
              <w:t>* Looking fo</w:t>
            </w:r>
            <w:r w:rsidR="00C20B77" w:rsidRPr="00C20B77">
              <w:rPr>
                <w:sz w:val="20"/>
                <w:szCs w:val="20"/>
              </w:rPr>
              <w:t>r</w:t>
            </w:r>
            <w:r w:rsidRPr="00C20B77">
              <w:rPr>
                <w:sz w:val="20"/>
                <w:szCs w:val="20"/>
              </w:rPr>
              <w:t xml:space="preserve"> trends/  patterns</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3772D" w:rsidRPr="000A7B0B" w:rsidRDefault="0033772D" w:rsidP="0033772D">
            <w:pPr>
              <w:autoSpaceDE w:val="0"/>
              <w:autoSpaceDN w:val="0"/>
              <w:adjustRightInd w:val="0"/>
              <w:spacing w:line="240" w:lineRule="auto"/>
              <w:rPr>
                <w:rFonts w:cs="Comic Sans MS"/>
                <w:color w:val="000000"/>
                <w:sz w:val="20"/>
                <w:szCs w:val="20"/>
              </w:rPr>
            </w:pPr>
            <w:r>
              <w:rPr>
                <w:rFonts w:cs="Comic Sans MS"/>
                <w:color w:val="000000"/>
                <w:sz w:val="20"/>
                <w:szCs w:val="20"/>
              </w:rPr>
              <w:t>thermal / electrical insulator / conductor, change of state, mixture, dissolve, solution, soluble, insoluble, filter, sieve, reversible / non-reversible change, burning, rusting, new materials, hardness, solubility, transparency, magnetic, evaporate</w:t>
            </w:r>
          </w:p>
          <w:p w:rsidR="0033772D" w:rsidRDefault="0033772D" w:rsidP="0033772D">
            <w:pPr>
              <w:spacing w:line="240" w:lineRule="auto"/>
              <w:rPr>
                <w:b/>
                <w:sz w:val="20"/>
                <w:szCs w:val="20"/>
              </w:rPr>
            </w:pPr>
          </w:p>
          <w:p w:rsidR="0033772D" w:rsidRDefault="0033772D" w:rsidP="0033772D">
            <w:pPr>
              <w:spacing w:line="240" w:lineRule="auto"/>
              <w:rPr>
                <w:b/>
                <w:sz w:val="20"/>
                <w:szCs w:val="20"/>
              </w:rPr>
            </w:pPr>
          </w:p>
          <w:p w:rsidR="0033772D" w:rsidRDefault="0033772D" w:rsidP="0033772D">
            <w:pPr>
              <w:spacing w:line="240" w:lineRule="auto"/>
              <w:rPr>
                <w:b/>
                <w:sz w:val="20"/>
                <w:szCs w:val="20"/>
              </w:rPr>
            </w:pPr>
          </w:p>
          <w:p w:rsidR="0033772D" w:rsidRDefault="0033772D" w:rsidP="0033772D">
            <w:pPr>
              <w:spacing w:line="240" w:lineRule="auto"/>
              <w:rPr>
                <w:b/>
                <w:sz w:val="20"/>
                <w:szCs w:val="20"/>
              </w:rPr>
            </w:pPr>
          </w:p>
        </w:tc>
      </w:tr>
      <w:tr w:rsidR="0033772D" w:rsidTr="0033772D">
        <w:trPr>
          <w:trHeight w:val="132"/>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33772D" w:rsidRDefault="0033772D" w:rsidP="0033772D">
            <w:pPr>
              <w:spacing w:line="240" w:lineRule="auto"/>
              <w:rPr>
                <w:sz w:val="20"/>
                <w:szCs w:val="20"/>
              </w:rPr>
            </w:pPr>
          </w:p>
        </w:tc>
        <w:tc>
          <w:tcPr>
            <w:tcW w:w="3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772D" w:rsidRDefault="0033772D" w:rsidP="0033772D">
            <w:pPr>
              <w:spacing w:line="240" w:lineRule="auto"/>
              <w:rPr>
                <w:b/>
                <w:sz w:val="20"/>
                <w:szCs w:val="20"/>
              </w:rPr>
            </w:pPr>
            <w:r>
              <w:rPr>
                <w:b/>
                <w:sz w:val="20"/>
                <w:szCs w:val="20"/>
              </w:rPr>
              <w:t>Types of scientific Enquiry:</w:t>
            </w:r>
          </w:p>
          <w:p w:rsidR="0033772D" w:rsidRDefault="0033772D" w:rsidP="0033772D">
            <w:pPr>
              <w:spacing w:line="240" w:lineRule="auto"/>
              <w:rPr>
                <w:sz w:val="20"/>
                <w:szCs w:val="20"/>
              </w:rPr>
            </w:pPr>
            <w:r>
              <w:rPr>
                <w:sz w:val="20"/>
                <w:szCs w:val="20"/>
                <w:highlight w:val="yellow"/>
              </w:rPr>
              <w:t>Fair &amp; Comparative testing</w:t>
            </w:r>
          </w:p>
          <w:p w:rsidR="0033772D" w:rsidRDefault="0033772D" w:rsidP="0033772D">
            <w:pPr>
              <w:spacing w:line="240" w:lineRule="auto"/>
              <w:rPr>
                <w:sz w:val="20"/>
                <w:szCs w:val="20"/>
              </w:rPr>
            </w:pPr>
            <w:r>
              <w:rPr>
                <w:sz w:val="20"/>
                <w:szCs w:val="20"/>
                <w:highlight w:val="green"/>
              </w:rPr>
              <w:t>Research using secondary sources</w:t>
            </w:r>
          </w:p>
          <w:p w:rsidR="0033772D" w:rsidRDefault="0033772D" w:rsidP="0033772D">
            <w:pPr>
              <w:spacing w:line="240" w:lineRule="auto"/>
              <w:rPr>
                <w:sz w:val="20"/>
                <w:szCs w:val="20"/>
              </w:rPr>
            </w:pPr>
            <w:r>
              <w:rPr>
                <w:sz w:val="20"/>
                <w:szCs w:val="20"/>
                <w:highlight w:val="cyan"/>
              </w:rPr>
              <w:t>Identifying, classifying &amp; grouping</w:t>
            </w:r>
          </w:p>
          <w:p w:rsidR="0033772D" w:rsidRDefault="0033772D" w:rsidP="0033772D">
            <w:pPr>
              <w:spacing w:line="240" w:lineRule="auto"/>
              <w:rPr>
                <w:sz w:val="20"/>
                <w:szCs w:val="20"/>
              </w:rPr>
            </w:pPr>
            <w:r>
              <w:rPr>
                <w:sz w:val="20"/>
                <w:szCs w:val="20"/>
                <w:highlight w:val="magenta"/>
              </w:rPr>
              <w:t>Pattern seeking</w:t>
            </w:r>
          </w:p>
          <w:p w:rsidR="0033772D" w:rsidRDefault="0033772D" w:rsidP="0033772D">
            <w:pPr>
              <w:autoSpaceDE w:val="0"/>
              <w:autoSpaceDN w:val="0"/>
              <w:adjustRightInd w:val="0"/>
              <w:spacing w:line="240" w:lineRule="auto"/>
              <w:rPr>
                <w:rFonts w:ascii="Calibri" w:hAnsi="Calibri" w:cs="Calibri"/>
                <w:color w:val="000000"/>
                <w:sz w:val="24"/>
                <w:szCs w:val="24"/>
              </w:rPr>
            </w:pPr>
            <w:r>
              <w:rPr>
                <w:sz w:val="20"/>
                <w:szCs w:val="20"/>
                <w:highlight w:val="darkCyan"/>
              </w:rPr>
              <w:t>Observing over time</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33772D" w:rsidRDefault="0033772D" w:rsidP="0033772D">
            <w:pPr>
              <w:spacing w:line="240" w:lineRule="auto"/>
              <w:rPr>
                <w:b/>
                <w:sz w:val="20"/>
                <w:szCs w:val="20"/>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33772D" w:rsidRDefault="0033772D" w:rsidP="0033772D">
            <w:pPr>
              <w:spacing w:line="240" w:lineRule="auto"/>
              <w:rPr>
                <w:b/>
                <w:sz w:val="20"/>
                <w:szCs w:val="20"/>
              </w:rPr>
            </w:pPr>
            <w:r>
              <w:rPr>
                <w:b/>
                <w:sz w:val="20"/>
                <w:szCs w:val="20"/>
              </w:rPr>
              <w:t xml:space="preserve">Famous Scientists – </w:t>
            </w:r>
          </w:p>
          <w:p w:rsidR="0033772D" w:rsidRPr="00AD129E" w:rsidRDefault="0033772D" w:rsidP="0033772D">
            <w:pPr>
              <w:rPr>
                <w:rFonts w:cstheme="minorHAnsi"/>
                <w:b/>
                <w:sz w:val="20"/>
                <w:szCs w:val="14"/>
              </w:rPr>
            </w:pPr>
            <w:r w:rsidRPr="00AD129E">
              <w:rPr>
                <w:rFonts w:cstheme="minorHAnsi"/>
                <w:b/>
                <w:sz w:val="20"/>
                <w:szCs w:val="14"/>
              </w:rPr>
              <w:t>Spencer Silver,</w:t>
            </w:r>
          </w:p>
          <w:p w:rsidR="0033772D" w:rsidRPr="0055618A" w:rsidRDefault="0033772D" w:rsidP="0033772D">
            <w:pPr>
              <w:rPr>
                <w:rFonts w:cstheme="minorHAnsi"/>
                <w:sz w:val="20"/>
                <w:szCs w:val="14"/>
              </w:rPr>
            </w:pPr>
            <w:r w:rsidRPr="00AD129E">
              <w:rPr>
                <w:rFonts w:cstheme="minorHAnsi"/>
                <w:b/>
                <w:sz w:val="20"/>
                <w:szCs w:val="14"/>
              </w:rPr>
              <w:t>Arthur Fry and Alan Amron</w:t>
            </w:r>
            <w:r>
              <w:rPr>
                <w:rFonts w:cstheme="minorHAnsi"/>
                <w:sz w:val="20"/>
                <w:szCs w:val="14"/>
              </w:rPr>
              <w:t xml:space="preserve"> (Post-it notes)</w:t>
            </w:r>
          </w:p>
          <w:p w:rsidR="0033772D" w:rsidRPr="006A483C" w:rsidRDefault="0033772D" w:rsidP="0033772D">
            <w:pPr>
              <w:rPr>
                <w:rFonts w:cstheme="minorHAnsi"/>
                <w:b/>
                <w:sz w:val="20"/>
                <w:szCs w:val="14"/>
              </w:rPr>
            </w:pPr>
            <w:r>
              <w:rPr>
                <w:rFonts w:cstheme="minorHAnsi"/>
                <w:sz w:val="20"/>
                <w:szCs w:val="14"/>
              </w:rPr>
              <w:t xml:space="preserve"> </w:t>
            </w:r>
            <w:r w:rsidRPr="006A483C">
              <w:rPr>
                <w:rFonts w:cstheme="minorHAnsi"/>
                <w:b/>
                <w:sz w:val="20"/>
                <w:szCs w:val="14"/>
              </w:rPr>
              <w:t>Ruth Benerito</w:t>
            </w:r>
          </w:p>
          <w:p w:rsidR="0033772D" w:rsidRPr="0055618A" w:rsidRDefault="0033772D" w:rsidP="0033772D">
            <w:pPr>
              <w:spacing w:line="240" w:lineRule="auto"/>
              <w:rPr>
                <w:b/>
                <w:sz w:val="20"/>
                <w:szCs w:val="20"/>
              </w:rPr>
            </w:pPr>
            <w:r w:rsidRPr="00385083">
              <w:rPr>
                <w:rFonts w:cstheme="minorHAnsi"/>
                <w:sz w:val="20"/>
                <w:szCs w:val="14"/>
              </w:rPr>
              <w:t>(Wrinkle-Free Cotton)</w:t>
            </w: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33772D" w:rsidRDefault="0033772D" w:rsidP="0033772D">
            <w:pPr>
              <w:spacing w:line="240" w:lineRule="auto"/>
              <w:rPr>
                <w:b/>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3772D" w:rsidRDefault="0033772D" w:rsidP="0033772D">
            <w:pPr>
              <w:spacing w:line="240" w:lineRule="auto"/>
              <w:rPr>
                <w:b/>
                <w:sz w:val="20"/>
                <w:szCs w:val="20"/>
              </w:rPr>
            </w:pPr>
          </w:p>
        </w:tc>
      </w:tr>
      <w:tr w:rsidR="0033772D" w:rsidTr="0033772D">
        <w:trPr>
          <w:trHeight w:val="274"/>
        </w:trPr>
        <w:tc>
          <w:tcPr>
            <w:tcW w:w="15304"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3772D" w:rsidRPr="0033772D" w:rsidRDefault="0033772D" w:rsidP="0033772D">
            <w:pPr>
              <w:spacing w:line="240" w:lineRule="auto"/>
              <w:rPr>
                <w:b/>
                <w:sz w:val="20"/>
                <w:szCs w:val="20"/>
              </w:rPr>
            </w:pPr>
            <w:r>
              <w:rPr>
                <w:b/>
                <w:sz w:val="20"/>
                <w:szCs w:val="20"/>
              </w:rPr>
              <w:t xml:space="preserve">In KS3: </w:t>
            </w:r>
            <w:r>
              <w:rPr>
                <w:sz w:val="20"/>
                <w:szCs w:val="20"/>
              </w:rPr>
              <w:t xml:space="preserve"> * Chemical reactions as the re-arrangement of atoms. * Representing chemical reactions using formulae and equations. * Combustion, thermal decomposition, oxidation and displacement reactions. * Defining acids and alkalis in terms of neutralisation reactions. * The pH scale for measuring acidity / alkalinity and indicators.</w:t>
            </w:r>
          </w:p>
        </w:tc>
      </w:tr>
    </w:tbl>
    <w:p w:rsidR="00DD2771" w:rsidRDefault="00C20B77">
      <w:r>
        <w:rPr>
          <w:noProof/>
          <w:lang w:eastAsia="en-GB"/>
        </w:rPr>
        <w:lastRenderedPageBreak/>
        <w:drawing>
          <wp:anchor distT="0" distB="0" distL="114300" distR="114300" simplePos="0" relativeHeight="251667456" behindDoc="0" locked="0" layoutInCell="1" allowOverlap="1" wp14:anchorId="1BE8F8BC" wp14:editId="539B0CE7">
            <wp:simplePos x="0" y="0"/>
            <wp:positionH relativeFrom="column">
              <wp:posOffset>190500</wp:posOffset>
            </wp:positionH>
            <wp:positionV relativeFrom="paragraph">
              <wp:posOffset>-400050</wp:posOffset>
            </wp:positionV>
            <wp:extent cx="8515350" cy="5457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515350" cy="5457825"/>
                    </a:xfrm>
                    <a:prstGeom prst="rect">
                      <a:avLst/>
                    </a:prstGeom>
                  </pic:spPr>
                </pic:pic>
              </a:graphicData>
            </a:graphic>
            <wp14:sizeRelH relativeFrom="page">
              <wp14:pctWidth>0</wp14:pctWidth>
            </wp14:sizeRelH>
            <wp14:sizeRelV relativeFrom="page">
              <wp14:pctHeight>0</wp14:pctHeight>
            </wp14:sizeRelV>
          </wp:anchor>
        </w:drawing>
      </w:r>
    </w:p>
    <w:p w:rsidR="00706B7C" w:rsidRDefault="00706B7C"/>
    <w:p w:rsidR="00DD2771" w:rsidRDefault="00C20B77" w:rsidP="00B75488">
      <w:pPr>
        <w:spacing w:line="259" w:lineRule="auto"/>
      </w:pPr>
      <w:r>
        <w:rPr>
          <w:noProof/>
          <w:lang w:eastAsia="en-GB"/>
        </w:rPr>
        <w:drawing>
          <wp:anchor distT="0" distB="0" distL="114300" distR="114300" simplePos="0" relativeHeight="251668480" behindDoc="0" locked="0" layoutInCell="1" allowOverlap="1" wp14:anchorId="531403F2" wp14:editId="41E84B62">
            <wp:simplePos x="0" y="0"/>
            <wp:positionH relativeFrom="column">
              <wp:posOffset>190500</wp:posOffset>
            </wp:positionH>
            <wp:positionV relativeFrom="paragraph">
              <wp:posOffset>4404995</wp:posOffset>
            </wp:positionV>
            <wp:extent cx="8515350" cy="11906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515350" cy="1190625"/>
                    </a:xfrm>
                    <a:prstGeom prst="rect">
                      <a:avLst/>
                    </a:prstGeom>
                  </pic:spPr>
                </pic:pic>
              </a:graphicData>
            </a:graphic>
            <wp14:sizeRelH relativeFrom="page">
              <wp14:pctWidth>0</wp14:pctWidth>
            </wp14:sizeRelH>
            <wp14:sizeRelV relativeFrom="page">
              <wp14:pctHeight>0</wp14:pctHeight>
            </wp14:sizeRelV>
          </wp:anchor>
        </w:drawing>
      </w:r>
    </w:p>
    <w:sectPr w:rsidR="00DD2771" w:rsidSect="005310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94" w:rsidRDefault="00EF0394" w:rsidP="00706B7C">
      <w:pPr>
        <w:spacing w:after="0" w:line="240" w:lineRule="auto"/>
      </w:pPr>
      <w:r>
        <w:separator/>
      </w:r>
    </w:p>
  </w:endnote>
  <w:endnote w:type="continuationSeparator" w:id="0">
    <w:p w:rsidR="00EF0394" w:rsidRDefault="00EF0394" w:rsidP="0070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94" w:rsidRDefault="00EF0394" w:rsidP="00706B7C">
      <w:pPr>
        <w:spacing w:after="0" w:line="240" w:lineRule="auto"/>
      </w:pPr>
      <w:r>
        <w:separator/>
      </w:r>
    </w:p>
  </w:footnote>
  <w:footnote w:type="continuationSeparator" w:id="0">
    <w:p w:rsidR="00EF0394" w:rsidRDefault="00EF0394" w:rsidP="00706B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53"/>
    <w:rsid w:val="00087478"/>
    <w:rsid w:val="000A5695"/>
    <w:rsid w:val="000A7B0B"/>
    <w:rsid w:val="00196355"/>
    <w:rsid w:val="00266240"/>
    <w:rsid w:val="0033772D"/>
    <w:rsid w:val="003B6BB1"/>
    <w:rsid w:val="0044142C"/>
    <w:rsid w:val="004A0DB4"/>
    <w:rsid w:val="004A564A"/>
    <w:rsid w:val="005113CC"/>
    <w:rsid w:val="00531053"/>
    <w:rsid w:val="00531874"/>
    <w:rsid w:val="0055618A"/>
    <w:rsid w:val="005604BC"/>
    <w:rsid w:val="00562B3E"/>
    <w:rsid w:val="005C49D8"/>
    <w:rsid w:val="00630B53"/>
    <w:rsid w:val="00692168"/>
    <w:rsid w:val="006A483C"/>
    <w:rsid w:val="00706B7C"/>
    <w:rsid w:val="007D23C6"/>
    <w:rsid w:val="008F323B"/>
    <w:rsid w:val="009B7D50"/>
    <w:rsid w:val="00A6012F"/>
    <w:rsid w:val="00AA289C"/>
    <w:rsid w:val="00AD129E"/>
    <w:rsid w:val="00B75488"/>
    <w:rsid w:val="00C20B77"/>
    <w:rsid w:val="00C56FF9"/>
    <w:rsid w:val="00C82313"/>
    <w:rsid w:val="00D818AB"/>
    <w:rsid w:val="00DD2771"/>
    <w:rsid w:val="00DE4497"/>
    <w:rsid w:val="00E35FF7"/>
    <w:rsid w:val="00E77069"/>
    <w:rsid w:val="00E86557"/>
    <w:rsid w:val="00E913A2"/>
    <w:rsid w:val="00EC707D"/>
    <w:rsid w:val="00EF0394"/>
    <w:rsid w:val="00F10C39"/>
    <w:rsid w:val="00F33B79"/>
    <w:rsid w:val="00F563CD"/>
    <w:rsid w:val="00FE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AD154-DF91-45D5-8289-B7404F90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053"/>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5310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B7C"/>
  </w:style>
  <w:style w:type="paragraph" w:styleId="Footer">
    <w:name w:val="footer"/>
    <w:basedOn w:val="Normal"/>
    <w:link w:val="FooterChar"/>
    <w:uiPriority w:val="99"/>
    <w:unhideWhenUsed/>
    <w:rsid w:val="00706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23</cp:revision>
  <dcterms:created xsi:type="dcterms:W3CDTF">2020-02-24T19:19:00Z</dcterms:created>
  <dcterms:modified xsi:type="dcterms:W3CDTF">2020-04-24T10:06:00Z</dcterms:modified>
</cp:coreProperties>
</file>