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31" w:rsidRPr="00A97BCE" w:rsidRDefault="003B5731" w:rsidP="003B5731">
      <w:pPr>
        <w:contextualSpacing/>
        <w:rPr>
          <w:b/>
          <w:sz w:val="28"/>
          <w:u w:val="single"/>
        </w:rPr>
      </w:pP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2264"/>
        <w:gridCol w:w="911"/>
        <w:gridCol w:w="912"/>
        <w:gridCol w:w="912"/>
        <w:gridCol w:w="912"/>
        <w:gridCol w:w="912"/>
        <w:gridCol w:w="912"/>
        <w:gridCol w:w="912"/>
      </w:tblGrid>
      <w:tr w:rsidR="00EA449F" w:rsidRPr="006206FF" w:rsidTr="00EA449F">
        <w:trPr>
          <w:cantSplit/>
          <w:trHeight w:val="292"/>
        </w:trPr>
        <w:tc>
          <w:tcPr>
            <w:tcW w:w="4533" w:type="dxa"/>
            <w:gridSpan w:val="2"/>
            <w:shd w:val="clear" w:color="auto" w:fill="auto"/>
            <w:vAlign w:val="center"/>
          </w:tcPr>
          <w:p w:rsidR="00EA449F" w:rsidRPr="006206FF" w:rsidRDefault="00EA449F" w:rsidP="00EA449F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  <w:tc>
          <w:tcPr>
            <w:tcW w:w="911" w:type="dxa"/>
          </w:tcPr>
          <w:p w:rsidR="00EA449F" w:rsidRPr="006206FF" w:rsidRDefault="00EA449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textDirection w:val="btLr"/>
            <w:vAlign w:val="center"/>
          </w:tcPr>
          <w:p w:rsidR="00EA449F" w:rsidRPr="006206FF" w:rsidRDefault="00EA449F" w:rsidP="00AE3280">
            <w:pPr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3B5731" w:rsidRPr="006206FF" w:rsidTr="0017784F">
        <w:trPr>
          <w:trHeight w:val="273"/>
        </w:trPr>
        <w:tc>
          <w:tcPr>
            <w:tcW w:w="10916" w:type="dxa"/>
            <w:gridSpan w:val="9"/>
            <w:shd w:val="clear" w:color="auto" w:fill="FFFF00"/>
          </w:tcPr>
          <w:p w:rsidR="003B5731" w:rsidRPr="006206FF" w:rsidRDefault="003B5731" w:rsidP="008C0425">
            <w:pPr>
              <w:contextualSpacing/>
              <w:jc w:val="center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Working towards the expected standard</w:t>
            </w:r>
          </w:p>
        </w:tc>
      </w:tr>
      <w:tr w:rsidR="003B5731" w:rsidRPr="006206FF" w:rsidTr="00083854">
        <w:trPr>
          <w:trHeight w:val="312"/>
        </w:trPr>
        <w:tc>
          <w:tcPr>
            <w:tcW w:w="4533" w:type="dxa"/>
            <w:gridSpan w:val="2"/>
            <w:vAlign w:val="center"/>
          </w:tcPr>
          <w:p w:rsidR="003B5731" w:rsidRPr="006206FF" w:rsidRDefault="00AE3280" w:rsidP="00AE3280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U</w:t>
            </w:r>
            <w:r w:rsidR="003B5731" w:rsidRPr="006206FF">
              <w:rPr>
                <w:rFonts w:asciiTheme="minorHAnsi" w:hAnsiTheme="minorHAnsi"/>
                <w:sz w:val="16"/>
                <w:szCs w:val="16"/>
              </w:rPr>
              <w:t xml:space="preserve">sing paragraphs to organise ideas </w:t>
            </w:r>
          </w:p>
        </w:tc>
        <w:tc>
          <w:tcPr>
            <w:tcW w:w="911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AF09EA" w:rsidRPr="006206FF" w:rsidTr="00AF09EA">
        <w:trPr>
          <w:trHeight w:val="151"/>
        </w:trPr>
        <w:tc>
          <w:tcPr>
            <w:tcW w:w="2269" w:type="dxa"/>
            <w:vMerge w:val="restart"/>
            <w:vAlign w:val="center"/>
          </w:tcPr>
          <w:p w:rsidR="00AF09EA" w:rsidRPr="006206FF" w:rsidRDefault="00AF09EA" w:rsidP="0045420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 xml:space="preserve">In narrative, describing settings and characters </w:t>
            </w:r>
          </w:p>
        </w:tc>
        <w:tc>
          <w:tcPr>
            <w:tcW w:w="2264" w:type="dxa"/>
            <w:vAlign w:val="center"/>
          </w:tcPr>
          <w:p w:rsidR="00AF09EA" w:rsidRPr="006206FF" w:rsidRDefault="00AF09EA" w:rsidP="00AE3280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Using expanded noun phrases with modifying adjectives</w:t>
            </w:r>
          </w:p>
        </w:tc>
        <w:tc>
          <w:tcPr>
            <w:tcW w:w="911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AF09EA" w:rsidRPr="006206FF" w:rsidTr="00AF09EA">
        <w:trPr>
          <w:trHeight w:val="150"/>
        </w:trPr>
        <w:tc>
          <w:tcPr>
            <w:tcW w:w="2269" w:type="dxa"/>
            <w:vMerge/>
            <w:vAlign w:val="center"/>
          </w:tcPr>
          <w:p w:rsidR="00AF09EA" w:rsidRPr="006206FF" w:rsidRDefault="00AF09EA" w:rsidP="00AE3280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AF09EA" w:rsidRPr="006206FF" w:rsidRDefault="00AF09EA" w:rsidP="00AE3280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Using adverbials to describe and specify</w:t>
            </w:r>
          </w:p>
        </w:tc>
        <w:tc>
          <w:tcPr>
            <w:tcW w:w="911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3B5731" w:rsidRPr="006206FF" w:rsidTr="00AF09EA">
        <w:trPr>
          <w:trHeight w:val="312"/>
        </w:trPr>
        <w:tc>
          <w:tcPr>
            <w:tcW w:w="4533" w:type="dxa"/>
            <w:gridSpan w:val="2"/>
            <w:vAlign w:val="center"/>
          </w:tcPr>
          <w:p w:rsidR="003B5731" w:rsidRPr="006206FF" w:rsidRDefault="00083854" w:rsidP="00AE3280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In non-fiction, use simple devices to structure the writing</w:t>
            </w:r>
            <w:r w:rsidR="003B5731" w:rsidRPr="006206F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shd w:val="clear" w:color="auto" w:fill="auto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17784F" w:rsidRPr="006206FF" w:rsidTr="00AF09EA">
        <w:trPr>
          <w:trHeight w:val="312"/>
        </w:trPr>
        <w:tc>
          <w:tcPr>
            <w:tcW w:w="2269" w:type="dxa"/>
            <w:vMerge w:val="restart"/>
            <w:vAlign w:val="center"/>
          </w:tcPr>
          <w:p w:rsidR="0017784F" w:rsidRPr="006206FF" w:rsidRDefault="00AE3280" w:rsidP="00AE3280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Demarcating most sentences with:</w:t>
            </w:r>
          </w:p>
        </w:tc>
        <w:tc>
          <w:tcPr>
            <w:tcW w:w="2264" w:type="dxa"/>
            <w:vAlign w:val="center"/>
          </w:tcPr>
          <w:p w:rsidR="0017784F" w:rsidRPr="006206FF" w:rsidRDefault="00AE3280" w:rsidP="00AE3280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C</w:t>
            </w:r>
            <w:r w:rsidR="0017784F" w:rsidRPr="006206FF">
              <w:rPr>
                <w:rFonts w:asciiTheme="minorHAnsi" w:hAnsiTheme="minorHAnsi"/>
                <w:sz w:val="16"/>
                <w:szCs w:val="16"/>
              </w:rPr>
              <w:t>apital letters</w:t>
            </w:r>
          </w:p>
        </w:tc>
        <w:tc>
          <w:tcPr>
            <w:tcW w:w="911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17784F" w:rsidRPr="006206FF" w:rsidTr="00AF09EA">
        <w:trPr>
          <w:trHeight w:val="312"/>
        </w:trPr>
        <w:tc>
          <w:tcPr>
            <w:tcW w:w="2269" w:type="dxa"/>
            <w:vMerge/>
            <w:vAlign w:val="center"/>
          </w:tcPr>
          <w:p w:rsidR="0017784F" w:rsidRPr="006206FF" w:rsidRDefault="0017784F" w:rsidP="0017784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17784F" w:rsidRPr="006206FF" w:rsidRDefault="00AE3280" w:rsidP="00AE3280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F</w:t>
            </w:r>
            <w:r w:rsidR="0017784F" w:rsidRPr="006206FF">
              <w:rPr>
                <w:rFonts w:asciiTheme="minorHAnsi" w:hAnsiTheme="minorHAnsi"/>
                <w:sz w:val="16"/>
                <w:szCs w:val="16"/>
              </w:rPr>
              <w:t>ull stops</w:t>
            </w:r>
          </w:p>
        </w:tc>
        <w:tc>
          <w:tcPr>
            <w:tcW w:w="911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17784F" w:rsidRPr="006206FF" w:rsidTr="00AF09EA">
        <w:trPr>
          <w:trHeight w:val="312"/>
        </w:trPr>
        <w:tc>
          <w:tcPr>
            <w:tcW w:w="2269" w:type="dxa"/>
            <w:vMerge/>
            <w:vAlign w:val="center"/>
          </w:tcPr>
          <w:p w:rsidR="0017784F" w:rsidRPr="006206FF" w:rsidRDefault="0017784F" w:rsidP="0017784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17784F" w:rsidRPr="006206FF" w:rsidRDefault="00AE3280" w:rsidP="00AE3280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Q</w:t>
            </w:r>
            <w:r w:rsidR="0017784F" w:rsidRPr="006206FF">
              <w:rPr>
                <w:rFonts w:asciiTheme="minorHAnsi" w:hAnsiTheme="minorHAnsi"/>
                <w:sz w:val="16"/>
                <w:szCs w:val="16"/>
              </w:rPr>
              <w:t>uestion marks</w:t>
            </w:r>
          </w:p>
        </w:tc>
        <w:tc>
          <w:tcPr>
            <w:tcW w:w="911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17784F" w:rsidRPr="006206FF" w:rsidTr="00AF09EA">
        <w:trPr>
          <w:trHeight w:val="312"/>
        </w:trPr>
        <w:tc>
          <w:tcPr>
            <w:tcW w:w="2269" w:type="dxa"/>
            <w:vMerge/>
            <w:vAlign w:val="center"/>
          </w:tcPr>
          <w:p w:rsidR="0017784F" w:rsidRPr="006206FF" w:rsidRDefault="0017784F" w:rsidP="0017784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17784F" w:rsidRPr="006206FF" w:rsidRDefault="00AE3280" w:rsidP="00AE3280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E</w:t>
            </w:r>
            <w:r w:rsidR="0017784F" w:rsidRPr="006206FF">
              <w:rPr>
                <w:rFonts w:asciiTheme="minorHAnsi" w:hAnsiTheme="minorHAnsi"/>
                <w:sz w:val="16"/>
                <w:szCs w:val="16"/>
              </w:rPr>
              <w:t>xclamation marks</w:t>
            </w:r>
          </w:p>
        </w:tc>
        <w:tc>
          <w:tcPr>
            <w:tcW w:w="911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17784F" w:rsidRPr="006206FF" w:rsidTr="00AF09EA">
        <w:trPr>
          <w:trHeight w:val="312"/>
        </w:trPr>
        <w:tc>
          <w:tcPr>
            <w:tcW w:w="2269" w:type="dxa"/>
            <w:vMerge/>
            <w:vAlign w:val="center"/>
          </w:tcPr>
          <w:p w:rsidR="0017784F" w:rsidRPr="006206FF" w:rsidRDefault="0017784F" w:rsidP="0017784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17784F" w:rsidRPr="006206FF" w:rsidRDefault="00AE3280" w:rsidP="00AE3280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C</w:t>
            </w:r>
            <w:r w:rsidR="0017784F" w:rsidRPr="006206FF">
              <w:rPr>
                <w:rFonts w:asciiTheme="minorHAnsi" w:hAnsiTheme="minorHAnsi"/>
                <w:sz w:val="16"/>
                <w:szCs w:val="16"/>
              </w:rPr>
              <w:t>ommas for lists</w:t>
            </w:r>
          </w:p>
        </w:tc>
        <w:tc>
          <w:tcPr>
            <w:tcW w:w="911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17784F" w:rsidRPr="006206FF" w:rsidTr="00AF09EA">
        <w:trPr>
          <w:trHeight w:val="312"/>
        </w:trPr>
        <w:tc>
          <w:tcPr>
            <w:tcW w:w="2269" w:type="dxa"/>
            <w:vMerge/>
            <w:vAlign w:val="center"/>
          </w:tcPr>
          <w:p w:rsidR="0017784F" w:rsidRPr="006206FF" w:rsidRDefault="0017784F" w:rsidP="0017784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17784F" w:rsidRPr="006206FF" w:rsidRDefault="00AE3280" w:rsidP="00AE3280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A</w:t>
            </w:r>
            <w:r w:rsidR="0017784F" w:rsidRPr="006206FF">
              <w:rPr>
                <w:rFonts w:asciiTheme="minorHAnsi" w:hAnsiTheme="minorHAnsi"/>
                <w:sz w:val="16"/>
                <w:szCs w:val="16"/>
              </w:rPr>
              <w:t>postrophes for contraction</w:t>
            </w:r>
          </w:p>
        </w:tc>
        <w:tc>
          <w:tcPr>
            <w:tcW w:w="911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17784F" w:rsidRPr="006206FF" w:rsidRDefault="0017784F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3B5731" w:rsidRPr="006206FF" w:rsidTr="00083854">
        <w:trPr>
          <w:trHeight w:val="312"/>
        </w:trPr>
        <w:tc>
          <w:tcPr>
            <w:tcW w:w="4533" w:type="dxa"/>
            <w:gridSpan w:val="2"/>
            <w:vAlign w:val="center"/>
          </w:tcPr>
          <w:p w:rsidR="003B5731" w:rsidRPr="006206FF" w:rsidRDefault="00AE3280" w:rsidP="000A7FA7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S</w:t>
            </w:r>
            <w:r w:rsidR="003B5731" w:rsidRPr="006206FF">
              <w:rPr>
                <w:rFonts w:asciiTheme="minorHAnsi" w:hAnsiTheme="minorHAnsi"/>
                <w:sz w:val="16"/>
                <w:szCs w:val="16"/>
              </w:rPr>
              <w:t xml:space="preserve">pelling most words correctly (years 3 and 4) </w:t>
            </w:r>
          </w:p>
        </w:tc>
        <w:tc>
          <w:tcPr>
            <w:tcW w:w="911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3B5731" w:rsidRPr="006206FF" w:rsidTr="00083854">
        <w:trPr>
          <w:trHeight w:val="312"/>
        </w:trPr>
        <w:tc>
          <w:tcPr>
            <w:tcW w:w="4533" w:type="dxa"/>
            <w:gridSpan w:val="2"/>
            <w:vAlign w:val="center"/>
          </w:tcPr>
          <w:p w:rsidR="003B5731" w:rsidRPr="006206FF" w:rsidRDefault="00AE3280" w:rsidP="000A7FA7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S</w:t>
            </w:r>
            <w:r w:rsidR="003B5731" w:rsidRPr="006206FF">
              <w:rPr>
                <w:rFonts w:asciiTheme="minorHAnsi" w:hAnsiTheme="minorHAnsi"/>
                <w:sz w:val="16"/>
                <w:szCs w:val="16"/>
              </w:rPr>
              <w:t>pelling some words correctly</w:t>
            </w:r>
            <w:bookmarkStart w:id="0" w:name="_GoBack"/>
            <w:bookmarkEnd w:id="0"/>
            <w:r w:rsidR="003B5731" w:rsidRPr="006206FF">
              <w:rPr>
                <w:rFonts w:asciiTheme="minorHAnsi" w:hAnsiTheme="minorHAnsi"/>
                <w:sz w:val="16"/>
                <w:szCs w:val="16"/>
              </w:rPr>
              <w:t xml:space="preserve"> (years 5 and 6) </w:t>
            </w:r>
          </w:p>
        </w:tc>
        <w:tc>
          <w:tcPr>
            <w:tcW w:w="911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3B5731" w:rsidRPr="006206FF" w:rsidTr="00083854">
        <w:trPr>
          <w:trHeight w:val="312"/>
        </w:trPr>
        <w:tc>
          <w:tcPr>
            <w:tcW w:w="4533" w:type="dxa"/>
            <w:gridSpan w:val="2"/>
            <w:vAlign w:val="center"/>
          </w:tcPr>
          <w:p w:rsidR="003B5731" w:rsidRPr="006206FF" w:rsidRDefault="00AE3280" w:rsidP="00AE3280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P</w:t>
            </w:r>
            <w:r w:rsidR="003B5731" w:rsidRPr="006206FF">
              <w:rPr>
                <w:rFonts w:asciiTheme="minorHAnsi" w:hAnsiTheme="minorHAnsi"/>
                <w:sz w:val="16"/>
                <w:szCs w:val="16"/>
              </w:rPr>
              <w:t>roduc</w:t>
            </w:r>
            <w:r w:rsidR="00535AC9" w:rsidRPr="006206FF">
              <w:rPr>
                <w:rFonts w:asciiTheme="minorHAnsi" w:hAnsiTheme="minorHAnsi"/>
                <w:sz w:val="16"/>
                <w:szCs w:val="16"/>
              </w:rPr>
              <w:t>ing legible handwriting. (not necessarily joined)</w:t>
            </w:r>
          </w:p>
        </w:tc>
        <w:tc>
          <w:tcPr>
            <w:tcW w:w="911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B5731" w:rsidRPr="006206FF" w:rsidRDefault="003B5731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3B5731" w:rsidRPr="006206FF" w:rsidTr="0017784F">
        <w:trPr>
          <w:trHeight w:val="261"/>
        </w:trPr>
        <w:tc>
          <w:tcPr>
            <w:tcW w:w="10916" w:type="dxa"/>
            <w:gridSpan w:val="9"/>
            <w:shd w:val="clear" w:color="auto" w:fill="FFFF00"/>
          </w:tcPr>
          <w:p w:rsidR="003B5731" w:rsidRPr="006206FF" w:rsidRDefault="003B5731" w:rsidP="008C0425">
            <w:pPr>
              <w:contextualSpacing/>
              <w:jc w:val="center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Working at the expected standard</w:t>
            </w:r>
          </w:p>
        </w:tc>
      </w:tr>
      <w:tr w:rsidR="00454206" w:rsidRPr="006206FF" w:rsidTr="00083854">
        <w:trPr>
          <w:trHeight w:val="312"/>
        </w:trPr>
        <w:tc>
          <w:tcPr>
            <w:tcW w:w="4533" w:type="dxa"/>
            <w:gridSpan w:val="2"/>
            <w:vAlign w:val="center"/>
          </w:tcPr>
          <w:p w:rsidR="00454206" w:rsidRPr="006206FF" w:rsidRDefault="00454206" w:rsidP="00AE3280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Select language that shows a good awareness of the reader and the purpose of the writing.</w:t>
            </w:r>
          </w:p>
        </w:tc>
        <w:tc>
          <w:tcPr>
            <w:tcW w:w="911" w:type="dxa"/>
          </w:tcPr>
          <w:p w:rsidR="00454206" w:rsidRPr="006206FF" w:rsidRDefault="00454206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454206" w:rsidRPr="006206FF" w:rsidRDefault="00454206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454206" w:rsidRPr="006206FF" w:rsidRDefault="00454206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454206" w:rsidRPr="006206FF" w:rsidRDefault="00454206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454206" w:rsidRPr="006206FF" w:rsidRDefault="00454206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454206" w:rsidRPr="006206FF" w:rsidRDefault="00454206" w:rsidP="008C04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54206" w:rsidRPr="006206FF" w:rsidRDefault="00454206" w:rsidP="008C0425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AF09EA">
        <w:trPr>
          <w:trHeight w:val="384"/>
        </w:trPr>
        <w:tc>
          <w:tcPr>
            <w:tcW w:w="2269" w:type="dxa"/>
            <w:vMerge w:val="restart"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Describe settings characters and build</w:t>
            </w:r>
          </w:p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atmosphere effectively to add detail, qualification and precision (Show not tell)</w:t>
            </w:r>
          </w:p>
        </w:tc>
        <w:tc>
          <w:tcPr>
            <w:tcW w:w="2264" w:type="dxa"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Adverbial phrases</w:t>
            </w:r>
          </w:p>
        </w:tc>
        <w:tc>
          <w:tcPr>
            <w:tcW w:w="911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AF09EA">
        <w:trPr>
          <w:trHeight w:val="384"/>
        </w:trPr>
        <w:tc>
          <w:tcPr>
            <w:tcW w:w="2269" w:type="dxa"/>
            <w:vMerge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Preposition phrases</w:t>
            </w:r>
          </w:p>
        </w:tc>
        <w:tc>
          <w:tcPr>
            <w:tcW w:w="911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AF09EA">
        <w:trPr>
          <w:trHeight w:val="384"/>
        </w:trPr>
        <w:tc>
          <w:tcPr>
            <w:tcW w:w="2269" w:type="dxa"/>
            <w:vMerge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Expanded noun phrases</w:t>
            </w:r>
          </w:p>
        </w:tc>
        <w:tc>
          <w:tcPr>
            <w:tcW w:w="911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AF09EA">
        <w:trPr>
          <w:trHeight w:val="312"/>
        </w:trPr>
        <w:tc>
          <w:tcPr>
            <w:tcW w:w="2269" w:type="dxa"/>
            <w:vMerge w:val="restart"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Integrating dialogue into narrative</w:t>
            </w:r>
          </w:p>
        </w:tc>
        <w:tc>
          <w:tcPr>
            <w:tcW w:w="2264" w:type="dxa"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…to convey character</w:t>
            </w:r>
          </w:p>
        </w:tc>
        <w:tc>
          <w:tcPr>
            <w:tcW w:w="911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AF09EA">
        <w:trPr>
          <w:trHeight w:val="312"/>
        </w:trPr>
        <w:tc>
          <w:tcPr>
            <w:tcW w:w="2269" w:type="dxa"/>
            <w:vMerge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…to advance the action</w:t>
            </w:r>
          </w:p>
        </w:tc>
        <w:tc>
          <w:tcPr>
            <w:tcW w:w="911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083854">
        <w:trPr>
          <w:trHeight w:val="312"/>
        </w:trPr>
        <w:tc>
          <w:tcPr>
            <w:tcW w:w="4533" w:type="dxa"/>
            <w:gridSpan w:val="2"/>
            <w:vAlign w:val="center"/>
          </w:tcPr>
          <w:p w:rsidR="00857084" w:rsidRPr="006206FF" w:rsidRDefault="00857084" w:rsidP="00290369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Selecting vocabulary and grammatical structures that reflect the level of formality required mostly correctly</w:t>
            </w:r>
          </w:p>
        </w:tc>
        <w:tc>
          <w:tcPr>
            <w:tcW w:w="911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AF09EA" w:rsidRPr="006206FF" w:rsidTr="00AF09EA">
        <w:trPr>
          <w:trHeight w:val="257"/>
        </w:trPr>
        <w:tc>
          <w:tcPr>
            <w:tcW w:w="2269" w:type="dxa"/>
            <w:vMerge w:val="restart"/>
            <w:vAlign w:val="center"/>
          </w:tcPr>
          <w:p w:rsidR="00AF09EA" w:rsidRPr="006206FF" w:rsidRDefault="00AF09EA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Using a range of cohesive devices within paragraphs</w:t>
            </w:r>
          </w:p>
        </w:tc>
        <w:tc>
          <w:tcPr>
            <w:tcW w:w="2264" w:type="dxa"/>
            <w:vAlign w:val="center"/>
          </w:tcPr>
          <w:p w:rsidR="00AF09EA" w:rsidRPr="006206FF" w:rsidRDefault="00AF09EA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Determiners</w:t>
            </w:r>
          </w:p>
        </w:tc>
        <w:tc>
          <w:tcPr>
            <w:tcW w:w="911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AF09EA" w:rsidRPr="006206FF" w:rsidTr="00AF09EA">
        <w:trPr>
          <w:trHeight w:val="257"/>
        </w:trPr>
        <w:tc>
          <w:tcPr>
            <w:tcW w:w="2269" w:type="dxa"/>
            <w:vMerge/>
            <w:vAlign w:val="center"/>
          </w:tcPr>
          <w:p w:rsidR="00AF09EA" w:rsidRPr="006206FF" w:rsidRDefault="00AF09EA" w:rsidP="008570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AF09EA" w:rsidRPr="006206FF" w:rsidRDefault="00AF09EA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Pronouns</w:t>
            </w:r>
          </w:p>
        </w:tc>
        <w:tc>
          <w:tcPr>
            <w:tcW w:w="911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AF09EA" w:rsidRPr="006206FF" w:rsidTr="00AF09EA">
        <w:trPr>
          <w:trHeight w:val="257"/>
        </w:trPr>
        <w:tc>
          <w:tcPr>
            <w:tcW w:w="2269" w:type="dxa"/>
            <w:vMerge/>
            <w:vAlign w:val="center"/>
          </w:tcPr>
          <w:p w:rsidR="00AF09EA" w:rsidRPr="006206FF" w:rsidRDefault="00AF09EA" w:rsidP="008570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AF09EA" w:rsidRPr="006206FF" w:rsidRDefault="00AF09EA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Synonyms</w:t>
            </w:r>
          </w:p>
        </w:tc>
        <w:tc>
          <w:tcPr>
            <w:tcW w:w="911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AF09EA" w:rsidRPr="006206FF" w:rsidTr="00AF09EA">
        <w:trPr>
          <w:trHeight w:val="257"/>
        </w:trPr>
        <w:tc>
          <w:tcPr>
            <w:tcW w:w="2269" w:type="dxa"/>
            <w:vMerge/>
            <w:vAlign w:val="center"/>
          </w:tcPr>
          <w:p w:rsidR="00AF09EA" w:rsidRPr="006206FF" w:rsidRDefault="00AF09EA" w:rsidP="008570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AF09EA" w:rsidRPr="006206FF" w:rsidRDefault="00AF09EA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Use a range of sentence types</w:t>
            </w:r>
          </w:p>
        </w:tc>
        <w:tc>
          <w:tcPr>
            <w:tcW w:w="911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EA449F" w:rsidRPr="006206FF" w:rsidTr="00AF09EA">
        <w:trPr>
          <w:trHeight w:val="391"/>
        </w:trPr>
        <w:tc>
          <w:tcPr>
            <w:tcW w:w="2269" w:type="dxa"/>
            <w:vMerge w:val="restart"/>
            <w:vAlign w:val="center"/>
          </w:tcPr>
          <w:p w:rsidR="00EA449F" w:rsidRPr="006206FF" w:rsidRDefault="00EA449F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Using a range of cohesive devices across paragraphs</w:t>
            </w:r>
          </w:p>
        </w:tc>
        <w:tc>
          <w:tcPr>
            <w:tcW w:w="2264" w:type="dxa"/>
            <w:vAlign w:val="center"/>
          </w:tcPr>
          <w:p w:rsidR="00EA449F" w:rsidRPr="006206FF" w:rsidRDefault="00EA449F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Adverbials of time, place and number.</w:t>
            </w:r>
          </w:p>
        </w:tc>
        <w:tc>
          <w:tcPr>
            <w:tcW w:w="911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EA449F" w:rsidRPr="006206FF" w:rsidTr="00AF09EA">
        <w:trPr>
          <w:trHeight w:val="391"/>
        </w:trPr>
        <w:tc>
          <w:tcPr>
            <w:tcW w:w="2269" w:type="dxa"/>
            <w:vMerge/>
            <w:vAlign w:val="center"/>
          </w:tcPr>
          <w:p w:rsidR="00EA449F" w:rsidRPr="006206FF" w:rsidRDefault="00EA449F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EA449F" w:rsidRPr="006206FF" w:rsidRDefault="00EA449F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Linking key ideas across the text</w:t>
            </w:r>
          </w:p>
        </w:tc>
        <w:tc>
          <w:tcPr>
            <w:tcW w:w="911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EA449F" w:rsidRPr="006206FF" w:rsidTr="00EA449F">
        <w:trPr>
          <w:trHeight w:val="198"/>
        </w:trPr>
        <w:tc>
          <w:tcPr>
            <w:tcW w:w="2269" w:type="dxa"/>
            <w:vMerge/>
            <w:vAlign w:val="center"/>
          </w:tcPr>
          <w:p w:rsidR="00EA449F" w:rsidRPr="006206FF" w:rsidRDefault="00EA449F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EA449F" w:rsidRPr="006206FF" w:rsidRDefault="00EA449F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Introductory and concluding sentences</w:t>
            </w:r>
          </w:p>
        </w:tc>
        <w:tc>
          <w:tcPr>
            <w:tcW w:w="911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EA449F" w:rsidRPr="006206FF" w:rsidTr="00AF09EA">
        <w:trPr>
          <w:trHeight w:val="198"/>
        </w:trPr>
        <w:tc>
          <w:tcPr>
            <w:tcW w:w="2269" w:type="dxa"/>
            <w:vMerge/>
            <w:vAlign w:val="center"/>
          </w:tcPr>
          <w:p w:rsidR="00EA449F" w:rsidRPr="006206FF" w:rsidRDefault="00EA449F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EA449F" w:rsidRPr="006206FF" w:rsidRDefault="00EA449F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Repetition </w:t>
            </w:r>
          </w:p>
        </w:tc>
        <w:tc>
          <w:tcPr>
            <w:tcW w:w="911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EA449F" w:rsidRPr="006206FF" w:rsidRDefault="00EA449F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083854">
        <w:trPr>
          <w:trHeight w:val="53"/>
        </w:trPr>
        <w:tc>
          <w:tcPr>
            <w:tcW w:w="4533" w:type="dxa"/>
            <w:gridSpan w:val="2"/>
            <w:vAlign w:val="center"/>
          </w:tcPr>
          <w:p w:rsidR="00857084" w:rsidRPr="006206FF" w:rsidRDefault="00083854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Use verb tenses consistently and correctly</w:t>
            </w:r>
          </w:p>
        </w:tc>
        <w:tc>
          <w:tcPr>
            <w:tcW w:w="911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AF09EA">
        <w:trPr>
          <w:trHeight w:val="119"/>
        </w:trPr>
        <w:tc>
          <w:tcPr>
            <w:tcW w:w="2269" w:type="dxa"/>
            <w:vMerge w:val="restart"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Demarcating sentences with:</w:t>
            </w:r>
          </w:p>
        </w:tc>
        <w:tc>
          <w:tcPr>
            <w:tcW w:w="2264" w:type="dxa"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All previously taught punctuation</w:t>
            </w:r>
          </w:p>
        </w:tc>
        <w:tc>
          <w:tcPr>
            <w:tcW w:w="911" w:type="dxa"/>
            <w:vMerge w:val="restart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 w:val="restart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 w:val="restart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 w:val="restart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 w:val="restart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 w:val="restart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AF09EA">
        <w:trPr>
          <w:trHeight w:val="118"/>
        </w:trPr>
        <w:tc>
          <w:tcPr>
            <w:tcW w:w="2269" w:type="dxa"/>
            <w:vMerge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All speech punctuation</w:t>
            </w:r>
          </w:p>
        </w:tc>
        <w:tc>
          <w:tcPr>
            <w:tcW w:w="911" w:type="dxa"/>
            <w:vMerge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AF09EA">
        <w:trPr>
          <w:trHeight w:val="312"/>
        </w:trPr>
        <w:tc>
          <w:tcPr>
            <w:tcW w:w="2269" w:type="dxa"/>
            <w:vMerge/>
            <w:vAlign w:val="center"/>
          </w:tcPr>
          <w:p w:rsidR="00857084" w:rsidRPr="006206FF" w:rsidRDefault="00857084" w:rsidP="008570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Commas for clarity</w:t>
            </w:r>
          </w:p>
        </w:tc>
        <w:tc>
          <w:tcPr>
            <w:tcW w:w="911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AF09EA">
        <w:trPr>
          <w:trHeight w:val="312"/>
        </w:trPr>
        <w:tc>
          <w:tcPr>
            <w:tcW w:w="2269" w:type="dxa"/>
            <w:vMerge/>
            <w:vAlign w:val="center"/>
          </w:tcPr>
          <w:p w:rsidR="00857084" w:rsidRPr="006206FF" w:rsidRDefault="00857084" w:rsidP="008570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857084" w:rsidRPr="006206FF" w:rsidRDefault="00857084" w:rsidP="0085708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Punctuation for parenthesis</w:t>
            </w:r>
          </w:p>
        </w:tc>
        <w:tc>
          <w:tcPr>
            <w:tcW w:w="911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AF09EA">
        <w:trPr>
          <w:trHeight w:val="189"/>
        </w:trPr>
        <w:tc>
          <w:tcPr>
            <w:tcW w:w="4533" w:type="dxa"/>
            <w:gridSpan w:val="2"/>
            <w:vAlign w:val="center"/>
          </w:tcPr>
          <w:p w:rsidR="00857084" w:rsidRPr="006206FF" w:rsidRDefault="00857084" w:rsidP="00083854">
            <w:pPr>
              <w:spacing w:after="0" w:line="240" w:lineRule="auto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Spelling most words correctly</w:t>
            </w:r>
          </w:p>
        </w:tc>
        <w:tc>
          <w:tcPr>
            <w:tcW w:w="911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083854">
        <w:trPr>
          <w:trHeight w:val="312"/>
        </w:trPr>
        <w:tc>
          <w:tcPr>
            <w:tcW w:w="4533" w:type="dxa"/>
            <w:gridSpan w:val="2"/>
            <w:vAlign w:val="center"/>
          </w:tcPr>
          <w:p w:rsidR="00857084" w:rsidRPr="006206FF" w:rsidRDefault="00857084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 xml:space="preserve">Maintaining legibility, fluency and speed in handwriting through choosing whether or not to join specific letters. </w:t>
            </w:r>
          </w:p>
        </w:tc>
        <w:tc>
          <w:tcPr>
            <w:tcW w:w="911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17784F">
        <w:trPr>
          <w:trHeight w:val="273"/>
        </w:trPr>
        <w:tc>
          <w:tcPr>
            <w:tcW w:w="10916" w:type="dxa"/>
            <w:gridSpan w:val="9"/>
            <w:shd w:val="clear" w:color="auto" w:fill="FFFF00"/>
          </w:tcPr>
          <w:p w:rsidR="00857084" w:rsidRPr="006206FF" w:rsidRDefault="00857084" w:rsidP="00857084">
            <w:pPr>
              <w:contextualSpacing/>
              <w:jc w:val="center"/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Working at greater depth</w:t>
            </w:r>
          </w:p>
        </w:tc>
      </w:tr>
      <w:tr w:rsidR="00857084" w:rsidRPr="006206FF" w:rsidTr="00083854">
        <w:trPr>
          <w:trHeight w:val="312"/>
        </w:trPr>
        <w:tc>
          <w:tcPr>
            <w:tcW w:w="4533" w:type="dxa"/>
            <w:gridSpan w:val="2"/>
            <w:vAlign w:val="center"/>
          </w:tcPr>
          <w:p w:rsidR="00857084" w:rsidRPr="006206FF" w:rsidRDefault="00083854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Drawing independently on what they have read as models for their own writing</w:t>
            </w:r>
          </w:p>
        </w:tc>
        <w:tc>
          <w:tcPr>
            <w:tcW w:w="911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083854" w:rsidRPr="006206FF" w:rsidTr="00083854">
        <w:trPr>
          <w:trHeight w:val="312"/>
        </w:trPr>
        <w:tc>
          <w:tcPr>
            <w:tcW w:w="4533" w:type="dxa"/>
            <w:gridSpan w:val="2"/>
            <w:vAlign w:val="center"/>
          </w:tcPr>
          <w:p w:rsidR="00083854" w:rsidRPr="006206FF" w:rsidRDefault="00AF09EA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Distinguish between the language of speech and writing, using the appropriate register</w:t>
            </w:r>
          </w:p>
        </w:tc>
        <w:tc>
          <w:tcPr>
            <w:tcW w:w="911" w:type="dxa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083854" w:rsidRPr="006206FF" w:rsidTr="00083854">
        <w:trPr>
          <w:trHeight w:val="312"/>
        </w:trPr>
        <w:tc>
          <w:tcPr>
            <w:tcW w:w="4533" w:type="dxa"/>
            <w:gridSpan w:val="2"/>
            <w:vAlign w:val="center"/>
          </w:tcPr>
          <w:p w:rsidR="00083854" w:rsidRPr="006206FF" w:rsidRDefault="00AF09EA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Exercise an assured and conscious control over levels of formality: manipulating grammar and vocabulary to achieve this</w:t>
            </w:r>
          </w:p>
        </w:tc>
        <w:tc>
          <w:tcPr>
            <w:tcW w:w="911" w:type="dxa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083854" w:rsidRPr="006206FF" w:rsidRDefault="0008385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857084" w:rsidRPr="006206FF" w:rsidTr="00AF09EA">
        <w:trPr>
          <w:trHeight w:val="208"/>
        </w:trPr>
        <w:tc>
          <w:tcPr>
            <w:tcW w:w="4533" w:type="dxa"/>
            <w:gridSpan w:val="2"/>
            <w:vAlign w:val="center"/>
          </w:tcPr>
          <w:p w:rsidR="00857084" w:rsidRPr="006206FF" w:rsidRDefault="00857084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 xml:space="preserve">Selecting verb forms for meaning and effect </w:t>
            </w:r>
          </w:p>
        </w:tc>
        <w:tc>
          <w:tcPr>
            <w:tcW w:w="911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57084" w:rsidRPr="006206FF" w:rsidRDefault="00857084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AF09EA" w:rsidRPr="006206FF" w:rsidTr="00AF09EA">
        <w:trPr>
          <w:trHeight w:val="309"/>
        </w:trPr>
        <w:tc>
          <w:tcPr>
            <w:tcW w:w="2269" w:type="dxa"/>
            <w:vMerge w:val="restart"/>
            <w:vAlign w:val="center"/>
          </w:tcPr>
          <w:p w:rsidR="00AF09EA" w:rsidRPr="006206FF" w:rsidRDefault="00AF09EA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Using the range of punctuation taught at KS2 correctly – using such punctuation to enhance meaning and avoid ambiguity</w:t>
            </w:r>
          </w:p>
        </w:tc>
        <w:tc>
          <w:tcPr>
            <w:tcW w:w="2264" w:type="dxa"/>
            <w:vAlign w:val="center"/>
          </w:tcPr>
          <w:p w:rsidR="00AF09EA" w:rsidRPr="006206FF" w:rsidRDefault="00AF09EA" w:rsidP="00AF09EA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Semi-colons</w:t>
            </w:r>
          </w:p>
        </w:tc>
        <w:tc>
          <w:tcPr>
            <w:tcW w:w="911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AF09EA" w:rsidRPr="006206FF" w:rsidTr="00AF09EA">
        <w:trPr>
          <w:trHeight w:val="309"/>
        </w:trPr>
        <w:tc>
          <w:tcPr>
            <w:tcW w:w="2269" w:type="dxa"/>
            <w:vMerge/>
          </w:tcPr>
          <w:p w:rsidR="00AF09EA" w:rsidRPr="006206FF" w:rsidRDefault="00AF09EA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AF09EA" w:rsidRPr="006206FF" w:rsidRDefault="00AF09EA" w:rsidP="00AF09EA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Colons</w:t>
            </w:r>
          </w:p>
        </w:tc>
        <w:tc>
          <w:tcPr>
            <w:tcW w:w="911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AF09EA" w:rsidRPr="006206FF" w:rsidTr="00AF09EA">
        <w:trPr>
          <w:trHeight w:val="309"/>
        </w:trPr>
        <w:tc>
          <w:tcPr>
            <w:tcW w:w="2269" w:type="dxa"/>
            <w:vMerge/>
          </w:tcPr>
          <w:p w:rsidR="00AF09EA" w:rsidRPr="006206FF" w:rsidRDefault="00AF09EA" w:rsidP="00857084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AF09EA" w:rsidRPr="006206FF" w:rsidRDefault="00AF09EA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Hyphens</w:t>
            </w:r>
          </w:p>
        </w:tc>
        <w:tc>
          <w:tcPr>
            <w:tcW w:w="911" w:type="dxa"/>
            <w:vMerge w:val="restart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 w:val="restart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 w:val="restart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 w:val="restart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 w:val="restart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 w:val="restart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</w:tr>
      <w:tr w:rsidR="00AF09EA" w:rsidRPr="006206FF" w:rsidTr="00AF09EA">
        <w:trPr>
          <w:trHeight w:val="309"/>
        </w:trPr>
        <w:tc>
          <w:tcPr>
            <w:tcW w:w="2269" w:type="dxa"/>
            <w:vMerge/>
          </w:tcPr>
          <w:p w:rsidR="00AF09EA" w:rsidRPr="006206FF" w:rsidRDefault="00AF09EA" w:rsidP="00857084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AF09EA" w:rsidRPr="006206FF" w:rsidRDefault="00AF09EA" w:rsidP="0085708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Dashes</w:t>
            </w:r>
          </w:p>
        </w:tc>
        <w:tc>
          <w:tcPr>
            <w:tcW w:w="911" w:type="dxa"/>
            <w:vMerge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AF09EA" w:rsidRPr="006206FF" w:rsidRDefault="00AF09EA" w:rsidP="00857084">
            <w:pPr>
              <w:contextualSpacing/>
              <w:rPr>
                <w:sz w:val="16"/>
                <w:szCs w:val="16"/>
              </w:rPr>
            </w:pPr>
          </w:p>
        </w:tc>
      </w:tr>
    </w:tbl>
    <w:p w:rsidR="00075DEF" w:rsidRDefault="00075DEF"/>
    <w:sectPr w:rsidR="00075DEF" w:rsidSect="00AF09EA">
      <w:pgSz w:w="11906" w:h="16838"/>
      <w:pgMar w:top="113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70A"/>
    <w:multiLevelType w:val="hybridMultilevel"/>
    <w:tmpl w:val="610EB172"/>
    <w:lvl w:ilvl="0" w:tplc="2F1A4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0035"/>
    <w:multiLevelType w:val="hybridMultilevel"/>
    <w:tmpl w:val="F55C4BF0"/>
    <w:lvl w:ilvl="0" w:tplc="36223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6A3C"/>
    <w:multiLevelType w:val="hybridMultilevel"/>
    <w:tmpl w:val="23A8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E46CC"/>
    <w:multiLevelType w:val="hybridMultilevel"/>
    <w:tmpl w:val="E9980BC4"/>
    <w:lvl w:ilvl="0" w:tplc="436036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E57B4"/>
    <w:multiLevelType w:val="hybridMultilevel"/>
    <w:tmpl w:val="A6B0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207D5"/>
    <w:multiLevelType w:val="hybridMultilevel"/>
    <w:tmpl w:val="42B8F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36429"/>
    <w:multiLevelType w:val="hybridMultilevel"/>
    <w:tmpl w:val="E716C84A"/>
    <w:lvl w:ilvl="0" w:tplc="DDC2D752">
      <w:numFmt w:val="bullet"/>
      <w:lvlText w:val="-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E6ACF"/>
    <w:multiLevelType w:val="hybridMultilevel"/>
    <w:tmpl w:val="CCE86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A245A"/>
    <w:multiLevelType w:val="hybridMultilevel"/>
    <w:tmpl w:val="EBBE8FFC"/>
    <w:lvl w:ilvl="0" w:tplc="A8988078">
      <w:numFmt w:val="bullet"/>
      <w:lvlText w:val="-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367F"/>
    <w:multiLevelType w:val="hybridMultilevel"/>
    <w:tmpl w:val="38DA4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A55FE9"/>
    <w:multiLevelType w:val="hybridMultilevel"/>
    <w:tmpl w:val="6C52E650"/>
    <w:lvl w:ilvl="0" w:tplc="77E27B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672FE"/>
    <w:multiLevelType w:val="hybridMultilevel"/>
    <w:tmpl w:val="800CA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31"/>
    <w:rsid w:val="00075DEF"/>
    <w:rsid w:val="00083854"/>
    <w:rsid w:val="000A7FA7"/>
    <w:rsid w:val="000F19B5"/>
    <w:rsid w:val="0017784F"/>
    <w:rsid w:val="001F3245"/>
    <w:rsid w:val="00290369"/>
    <w:rsid w:val="003B5731"/>
    <w:rsid w:val="00454206"/>
    <w:rsid w:val="00535AC9"/>
    <w:rsid w:val="006206FF"/>
    <w:rsid w:val="00742976"/>
    <w:rsid w:val="00857084"/>
    <w:rsid w:val="008C0425"/>
    <w:rsid w:val="00AE3280"/>
    <w:rsid w:val="00AF09EA"/>
    <w:rsid w:val="00C00C4F"/>
    <w:rsid w:val="00C42E12"/>
    <w:rsid w:val="00D5690E"/>
    <w:rsid w:val="00DA6B87"/>
    <w:rsid w:val="00EA449F"/>
    <w:rsid w:val="00EC06DE"/>
    <w:rsid w:val="00F1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49550-4E5F-4AB9-9164-0E7EB181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573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5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Archbishop Holgates School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Bailey</dc:creator>
  <cp:lastModifiedBy>David Killick</cp:lastModifiedBy>
  <cp:revision>8</cp:revision>
  <cp:lastPrinted>2016-03-16T09:03:00Z</cp:lastPrinted>
  <dcterms:created xsi:type="dcterms:W3CDTF">2019-09-25T18:34:00Z</dcterms:created>
  <dcterms:modified xsi:type="dcterms:W3CDTF">2020-10-04T15:03:00Z</dcterms:modified>
</cp:coreProperties>
</file>