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731" w:rsidRPr="00A97BCE" w:rsidRDefault="003B5731" w:rsidP="003B5731">
      <w:pPr>
        <w:contextualSpacing/>
        <w:rPr>
          <w:b/>
          <w:sz w:val="28"/>
          <w:u w:val="single"/>
        </w:rPr>
      </w:pPr>
    </w:p>
    <w:tbl>
      <w:tblPr>
        <w:tblStyle w:val="TableGrid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69"/>
        <w:gridCol w:w="2264"/>
        <w:gridCol w:w="911"/>
        <w:gridCol w:w="912"/>
        <w:gridCol w:w="912"/>
        <w:gridCol w:w="912"/>
        <w:gridCol w:w="912"/>
        <w:gridCol w:w="912"/>
        <w:gridCol w:w="912"/>
      </w:tblGrid>
      <w:tr w:rsidR="00EA449F" w:rsidRPr="006206FF" w:rsidTr="00EA449F">
        <w:trPr>
          <w:cantSplit/>
          <w:trHeight w:val="292"/>
        </w:trPr>
        <w:tc>
          <w:tcPr>
            <w:tcW w:w="4533" w:type="dxa"/>
            <w:gridSpan w:val="2"/>
            <w:shd w:val="clear" w:color="auto" w:fill="auto"/>
            <w:vAlign w:val="center"/>
          </w:tcPr>
          <w:p w:rsidR="00EA449F" w:rsidRPr="006206FF" w:rsidRDefault="00EA449F" w:rsidP="00EA449F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</w:tc>
        <w:tc>
          <w:tcPr>
            <w:tcW w:w="911" w:type="dxa"/>
          </w:tcPr>
          <w:p w:rsidR="00EA449F" w:rsidRPr="006206FF" w:rsidRDefault="00EA449F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EA449F" w:rsidRPr="006206FF" w:rsidRDefault="00EA449F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EA449F" w:rsidRPr="006206FF" w:rsidRDefault="00EA449F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EA449F" w:rsidRPr="006206FF" w:rsidRDefault="00EA449F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EA449F" w:rsidRPr="006206FF" w:rsidRDefault="00EA449F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EA449F" w:rsidRPr="006206FF" w:rsidRDefault="00EA449F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  <w:textDirection w:val="btLr"/>
            <w:vAlign w:val="center"/>
          </w:tcPr>
          <w:p w:rsidR="00EA449F" w:rsidRPr="006206FF" w:rsidRDefault="00EA449F" w:rsidP="00AE3280">
            <w:pPr>
              <w:ind w:left="113" w:right="113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3B5731" w:rsidRPr="006206FF" w:rsidTr="0017784F">
        <w:trPr>
          <w:trHeight w:val="273"/>
        </w:trPr>
        <w:tc>
          <w:tcPr>
            <w:tcW w:w="10916" w:type="dxa"/>
            <w:gridSpan w:val="9"/>
            <w:shd w:val="clear" w:color="auto" w:fill="FFFF00"/>
          </w:tcPr>
          <w:p w:rsidR="003B5731" w:rsidRPr="006206FF" w:rsidRDefault="003B5731" w:rsidP="008C0425">
            <w:pPr>
              <w:contextualSpacing/>
              <w:jc w:val="center"/>
              <w:rPr>
                <w:sz w:val="16"/>
                <w:szCs w:val="16"/>
              </w:rPr>
            </w:pPr>
            <w:r w:rsidRPr="006206FF">
              <w:rPr>
                <w:sz w:val="16"/>
                <w:szCs w:val="16"/>
              </w:rPr>
              <w:t>Working towards the expected standard</w:t>
            </w:r>
          </w:p>
        </w:tc>
      </w:tr>
      <w:tr w:rsidR="003B5731" w:rsidRPr="006206FF" w:rsidTr="00083854">
        <w:trPr>
          <w:trHeight w:val="312"/>
        </w:trPr>
        <w:tc>
          <w:tcPr>
            <w:tcW w:w="4533" w:type="dxa"/>
            <w:gridSpan w:val="2"/>
            <w:vAlign w:val="center"/>
          </w:tcPr>
          <w:p w:rsidR="003B5731" w:rsidRPr="006206FF" w:rsidRDefault="00AE3280" w:rsidP="00AE328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6206FF">
              <w:rPr>
                <w:rFonts w:asciiTheme="minorHAnsi" w:hAnsiTheme="minorHAnsi"/>
                <w:sz w:val="16"/>
                <w:szCs w:val="16"/>
              </w:rPr>
              <w:t>U</w:t>
            </w:r>
            <w:r w:rsidR="003B5731" w:rsidRPr="006206FF">
              <w:rPr>
                <w:rFonts w:asciiTheme="minorHAnsi" w:hAnsiTheme="minorHAnsi"/>
                <w:sz w:val="16"/>
                <w:szCs w:val="16"/>
              </w:rPr>
              <w:t xml:space="preserve">sing paragraphs to organise ideas </w:t>
            </w:r>
          </w:p>
        </w:tc>
        <w:tc>
          <w:tcPr>
            <w:tcW w:w="911" w:type="dxa"/>
          </w:tcPr>
          <w:p w:rsidR="003B5731" w:rsidRPr="006206FF" w:rsidRDefault="003B5731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3B5731" w:rsidRPr="006206FF" w:rsidRDefault="003B5731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3B5731" w:rsidRPr="006206FF" w:rsidRDefault="003B5731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3B5731" w:rsidRPr="006206FF" w:rsidRDefault="003B5731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3B5731" w:rsidRPr="006206FF" w:rsidRDefault="003B5731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3B5731" w:rsidRPr="006206FF" w:rsidRDefault="003B5731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3B5731" w:rsidRPr="006206FF" w:rsidRDefault="003B5731" w:rsidP="008C0425">
            <w:pPr>
              <w:contextualSpacing/>
              <w:rPr>
                <w:sz w:val="16"/>
                <w:szCs w:val="16"/>
              </w:rPr>
            </w:pPr>
          </w:p>
        </w:tc>
      </w:tr>
      <w:tr w:rsidR="00AF09EA" w:rsidRPr="006206FF" w:rsidTr="00AF09EA">
        <w:trPr>
          <w:trHeight w:val="151"/>
        </w:trPr>
        <w:tc>
          <w:tcPr>
            <w:tcW w:w="2269" w:type="dxa"/>
            <w:vMerge w:val="restart"/>
            <w:vAlign w:val="center"/>
          </w:tcPr>
          <w:p w:rsidR="00AF09EA" w:rsidRPr="006206FF" w:rsidRDefault="00AF09EA" w:rsidP="0045420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6206FF">
              <w:rPr>
                <w:rFonts w:asciiTheme="minorHAnsi" w:hAnsiTheme="minorHAnsi"/>
                <w:sz w:val="16"/>
                <w:szCs w:val="16"/>
              </w:rPr>
              <w:t xml:space="preserve">In narrative, describing settings and characters </w:t>
            </w:r>
          </w:p>
        </w:tc>
        <w:tc>
          <w:tcPr>
            <w:tcW w:w="2264" w:type="dxa"/>
            <w:vAlign w:val="center"/>
          </w:tcPr>
          <w:p w:rsidR="00AF09EA" w:rsidRPr="006206FF" w:rsidRDefault="00AF09EA" w:rsidP="00AE328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6206FF">
              <w:rPr>
                <w:rFonts w:asciiTheme="minorHAnsi" w:hAnsiTheme="minorHAnsi"/>
                <w:sz w:val="16"/>
                <w:szCs w:val="16"/>
              </w:rPr>
              <w:t>Using expanded noun phrases with modifying adjectives</w:t>
            </w:r>
          </w:p>
        </w:tc>
        <w:tc>
          <w:tcPr>
            <w:tcW w:w="911" w:type="dxa"/>
            <w:shd w:val="clear" w:color="auto" w:fill="auto"/>
          </w:tcPr>
          <w:p w:rsidR="00AF09EA" w:rsidRPr="006206FF" w:rsidRDefault="00AF09EA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AF09EA" w:rsidRPr="006206FF" w:rsidRDefault="00AF09EA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AF09EA" w:rsidRPr="006206FF" w:rsidRDefault="00AF09EA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AF09EA" w:rsidRPr="006206FF" w:rsidRDefault="00AF09EA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AF09EA" w:rsidRPr="006206FF" w:rsidRDefault="00AF09EA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AF09EA" w:rsidRPr="006206FF" w:rsidRDefault="00AF09EA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AF09EA" w:rsidRPr="006206FF" w:rsidRDefault="00AF09EA" w:rsidP="008C0425">
            <w:pPr>
              <w:contextualSpacing/>
              <w:rPr>
                <w:sz w:val="16"/>
                <w:szCs w:val="16"/>
              </w:rPr>
            </w:pPr>
          </w:p>
        </w:tc>
      </w:tr>
      <w:tr w:rsidR="00AF09EA" w:rsidRPr="006206FF" w:rsidTr="00AF09EA">
        <w:trPr>
          <w:trHeight w:val="150"/>
        </w:trPr>
        <w:tc>
          <w:tcPr>
            <w:tcW w:w="2269" w:type="dxa"/>
            <w:vMerge/>
            <w:vAlign w:val="center"/>
          </w:tcPr>
          <w:p w:rsidR="00AF09EA" w:rsidRPr="006206FF" w:rsidRDefault="00AF09EA" w:rsidP="00AE328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4" w:type="dxa"/>
            <w:vAlign w:val="center"/>
          </w:tcPr>
          <w:p w:rsidR="00AF09EA" w:rsidRPr="006206FF" w:rsidRDefault="00AF09EA" w:rsidP="00AE328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6206FF">
              <w:rPr>
                <w:rFonts w:asciiTheme="minorHAnsi" w:hAnsiTheme="minorHAnsi"/>
                <w:sz w:val="16"/>
                <w:szCs w:val="16"/>
              </w:rPr>
              <w:t>Using adverbials to describe and specify</w:t>
            </w:r>
          </w:p>
        </w:tc>
        <w:tc>
          <w:tcPr>
            <w:tcW w:w="911" w:type="dxa"/>
            <w:shd w:val="clear" w:color="auto" w:fill="auto"/>
          </w:tcPr>
          <w:p w:rsidR="00AF09EA" w:rsidRPr="006206FF" w:rsidRDefault="00AF09EA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AF09EA" w:rsidRPr="006206FF" w:rsidRDefault="00AF09EA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AF09EA" w:rsidRPr="006206FF" w:rsidRDefault="00AF09EA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AF09EA" w:rsidRPr="006206FF" w:rsidRDefault="00AF09EA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AF09EA" w:rsidRPr="006206FF" w:rsidRDefault="00AF09EA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AF09EA" w:rsidRPr="006206FF" w:rsidRDefault="00AF09EA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AF09EA" w:rsidRPr="006206FF" w:rsidRDefault="00AF09EA" w:rsidP="008C0425">
            <w:pPr>
              <w:contextualSpacing/>
              <w:rPr>
                <w:sz w:val="16"/>
                <w:szCs w:val="16"/>
              </w:rPr>
            </w:pPr>
          </w:p>
        </w:tc>
      </w:tr>
      <w:tr w:rsidR="003B5731" w:rsidRPr="006206FF" w:rsidTr="00AF09EA">
        <w:trPr>
          <w:trHeight w:val="312"/>
        </w:trPr>
        <w:tc>
          <w:tcPr>
            <w:tcW w:w="4533" w:type="dxa"/>
            <w:gridSpan w:val="2"/>
            <w:vAlign w:val="center"/>
          </w:tcPr>
          <w:p w:rsidR="003B5731" w:rsidRPr="006206FF" w:rsidRDefault="00083854" w:rsidP="00AE328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6206FF">
              <w:rPr>
                <w:rFonts w:asciiTheme="minorHAnsi" w:hAnsiTheme="minorHAnsi"/>
                <w:sz w:val="16"/>
                <w:szCs w:val="16"/>
              </w:rPr>
              <w:t>In non-fiction, use simple devices to structure the writing</w:t>
            </w:r>
            <w:r w:rsidR="003B5731" w:rsidRPr="006206FF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shd w:val="clear" w:color="auto" w:fill="auto"/>
          </w:tcPr>
          <w:p w:rsidR="003B5731" w:rsidRPr="006206FF" w:rsidRDefault="003B5731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3B5731" w:rsidRPr="006206FF" w:rsidRDefault="003B5731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3B5731" w:rsidRPr="006206FF" w:rsidRDefault="003B5731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3B5731" w:rsidRPr="006206FF" w:rsidRDefault="003B5731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3B5731" w:rsidRPr="006206FF" w:rsidRDefault="003B5731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3B5731" w:rsidRPr="006206FF" w:rsidRDefault="003B5731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3B5731" w:rsidRPr="006206FF" w:rsidRDefault="003B5731" w:rsidP="008C0425">
            <w:pPr>
              <w:contextualSpacing/>
              <w:rPr>
                <w:sz w:val="16"/>
                <w:szCs w:val="16"/>
              </w:rPr>
            </w:pPr>
          </w:p>
        </w:tc>
      </w:tr>
      <w:tr w:rsidR="0017784F" w:rsidRPr="006206FF" w:rsidTr="00AF09EA">
        <w:trPr>
          <w:trHeight w:val="312"/>
        </w:trPr>
        <w:tc>
          <w:tcPr>
            <w:tcW w:w="2269" w:type="dxa"/>
            <w:vMerge w:val="restart"/>
            <w:vAlign w:val="center"/>
          </w:tcPr>
          <w:p w:rsidR="0017784F" w:rsidRPr="006206FF" w:rsidRDefault="00AE3280" w:rsidP="00AE328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6206FF">
              <w:rPr>
                <w:rFonts w:asciiTheme="minorHAnsi" w:hAnsiTheme="minorHAnsi"/>
                <w:sz w:val="16"/>
                <w:szCs w:val="16"/>
              </w:rPr>
              <w:t>Demarcating most sentences with:</w:t>
            </w:r>
          </w:p>
        </w:tc>
        <w:tc>
          <w:tcPr>
            <w:tcW w:w="2264" w:type="dxa"/>
            <w:vAlign w:val="center"/>
          </w:tcPr>
          <w:p w:rsidR="0017784F" w:rsidRPr="006206FF" w:rsidRDefault="00AE3280" w:rsidP="00AE328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6206FF">
              <w:rPr>
                <w:rFonts w:asciiTheme="minorHAnsi" w:hAnsiTheme="minorHAnsi"/>
                <w:sz w:val="16"/>
                <w:szCs w:val="16"/>
              </w:rPr>
              <w:t>C</w:t>
            </w:r>
            <w:r w:rsidR="0017784F" w:rsidRPr="006206FF">
              <w:rPr>
                <w:rFonts w:asciiTheme="minorHAnsi" w:hAnsiTheme="minorHAnsi"/>
                <w:sz w:val="16"/>
                <w:szCs w:val="16"/>
              </w:rPr>
              <w:t>apital letters</w:t>
            </w:r>
          </w:p>
        </w:tc>
        <w:tc>
          <w:tcPr>
            <w:tcW w:w="911" w:type="dxa"/>
          </w:tcPr>
          <w:p w:rsidR="0017784F" w:rsidRPr="006206FF" w:rsidRDefault="0017784F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17784F" w:rsidRPr="006206FF" w:rsidRDefault="0017784F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17784F" w:rsidRPr="006206FF" w:rsidRDefault="0017784F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17784F" w:rsidRPr="006206FF" w:rsidRDefault="0017784F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17784F" w:rsidRPr="006206FF" w:rsidRDefault="0017784F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17784F" w:rsidRPr="006206FF" w:rsidRDefault="0017784F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17784F" w:rsidRPr="006206FF" w:rsidRDefault="0017784F" w:rsidP="008C0425">
            <w:pPr>
              <w:contextualSpacing/>
              <w:rPr>
                <w:sz w:val="16"/>
                <w:szCs w:val="16"/>
              </w:rPr>
            </w:pPr>
          </w:p>
        </w:tc>
      </w:tr>
      <w:tr w:rsidR="0017784F" w:rsidRPr="006206FF" w:rsidTr="00AF09EA">
        <w:trPr>
          <w:trHeight w:val="312"/>
        </w:trPr>
        <w:tc>
          <w:tcPr>
            <w:tcW w:w="2269" w:type="dxa"/>
            <w:vMerge/>
            <w:vAlign w:val="center"/>
          </w:tcPr>
          <w:p w:rsidR="0017784F" w:rsidRPr="006206FF" w:rsidRDefault="0017784F" w:rsidP="0017784F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4" w:type="dxa"/>
            <w:vAlign w:val="center"/>
          </w:tcPr>
          <w:p w:rsidR="0017784F" w:rsidRPr="006206FF" w:rsidRDefault="00AE3280" w:rsidP="00AE328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6206FF">
              <w:rPr>
                <w:rFonts w:asciiTheme="minorHAnsi" w:hAnsiTheme="minorHAnsi"/>
                <w:sz w:val="16"/>
                <w:szCs w:val="16"/>
              </w:rPr>
              <w:t>F</w:t>
            </w:r>
            <w:r w:rsidR="0017784F" w:rsidRPr="006206FF">
              <w:rPr>
                <w:rFonts w:asciiTheme="minorHAnsi" w:hAnsiTheme="minorHAnsi"/>
                <w:sz w:val="16"/>
                <w:szCs w:val="16"/>
              </w:rPr>
              <w:t>ull stops</w:t>
            </w:r>
          </w:p>
        </w:tc>
        <w:tc>
          <w:tcPr>
            <w:tcW w:w="911" w:type="dxa"/>
          </w:tcPr>
          <w:p w:rsidR="0017784F" w:rsidRPr="006206FF" w:rsidRDefault="0017784F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17784F" w:rsidRPr="006206FF" w:rsidRDefault="0017784F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17784F" w:rsidRPr="006206FF" w:rsidRDefault="0017784F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17784F" w:rsidRPr="006206FF" w:rsidRDefault="0017784F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17784F" w:rsidRPr="006206FF" w:rsidRDefault="0017784F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17784F" w:rsidRPr="006206FF" w:rsidRDefault="0017784F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17784F" w:rsidRPr="006206FF" w:rsidRDefault="0017784F" w:rsidP="008C0425">
            <w:pPr>
              <w:contextualSpacing/>
              <w:rPr>
                <w:sz w:val="16"/>
                <w:szCs w:val="16"/>
              </w:rPr>
            </w:pPr>
          </w:p>
        </w:tc>
      </w:tr>
      <w:tr w:rsidR="0017784F" w:rsidRPr="006206FF" w:rsidTr="00AF09EA">
        <w:trPr>
          <w:trHeight w:val="312"/>
        </w:trPr>
        <w:tc>
          <w:tcPr>
            <w:tcW w:w="2269" w:type="dxa"/>
            <w:vMerge/>
            <w:vAlign w:val="center"/>
          </w:tcPr>
          <w:p w:rsidR="0017784F" w:rsidRPr="006206FF" w:rsidRDefault="0017784F" w:rsidP="0017784F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4" w:type="dxa"/>
            <w:vAlign w:val="center"/>
          </w:tcPr>
          <w:p w:rsidR="0017784F" w:rsidRPr="006206FF" w:rsidRDefault="00AE3280" w:rsidP="00AE328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6206FF">
              <w:rPr>
                <w:rFonts w:asciiTheme="minorHAnsi" w:hAnsiTheme="minorHAnsi"/>
                <w:sz w:val="16"/>
                <w:szCs w:val="16"/>
              </w:rPr>
              <w:t>Q</w:t>
            </w:r>
            <w:r w:rsidR="0017784F" w:rsidRPr="006206FF">
              <w:rPr>
                <w:rFonts w:asciiTheme="minorHAnsi" w:hAnsiTheme="minorHAnsi"/>
                <w:sz w:val="16"/>
                <w:szCs w:val="16"/>
              </w:rPr>
              <w:t>uestion marks</w:t>
            </w:r>
          </w:p>
        </w:tc>
        <w:tc>
          <w:tcPr>
            <w:tcW w:w="911" w:type="dxa"/>
          </w:tcPr>
          <w:p w:rsidR="0017784F" w:rsidRPr="006206FF" w:rsidRDefault="0017784F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17784F" w:rsidRPr="006206FF" w:rsidRDefault="0017784F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17784F" w:rsidRPr="006206FF" w:rsidRDefault="0017784F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17784F" w:rsidRPr="006206FF" w:rsidRDefault="0017784F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17784F" w:rsidRPr="006206FF" w:rsidRDefault="0017784F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17784F" w:rsidRPr="006206FF" w:rsidRDefault="0017784F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17784F" w:rsidRPr="006206FF" w:rsidRDefault="0017784F" w:rsidP="008C0425">
            <w:pPr>
              <w:contextualSpacing/>
              <w:rPr>
                <w:sz w:val="16"/>
                <w:szCs w:val="16"/>
              </w:rPr>
            </w:pPr>
          </w:p>
        </w:tc>
      </w:tr>
      <w:tr w:rsidR="0017784F" w:rsidRPr="006206FF" w:rsidTr="00AF09EA">
        <w:trPr>
          <w:trHeight w:val="312"/>
        </w:trPr>
        <w:tc>
          <w:tcPr>
            <w:tcW w:w="2269" w:type="dxa"/>
            <w:vMerge/>
            <w:vAlign w:val="center"/>
          </w:tcPr>
          <w:p w:rsidR="0017784F" w:rsidRPr="006206FF" w:rsidRDefault="0017784F" w:rsidP="0017784F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4" w:type="dxa"/>
            <w:vAlign w:val="center"/>
          </w:tcPr>
          <w:p w:rsidR="0017784F" w:rsidRPr="006206FF" w:rsidRDefault="00AE3280" w:rsidP="00AE328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6206FF">
              <w:rPr>
                <w:rFonts w:asciiTheme="minorHAnsi" w:hAnsiTheme="minorHAnsi"/>
                <w:sz w:val="16"/>
                <w:szCs w:val="16"/>
              </w:rPr>
              <w:t>E</w:t>
            </w:r>
            <w:r w:rsidR="0017784F" w:rsidRPr="006206FF">
              <w:rPr>
                <w:rFonts w:asciiTheme="minorHAnsi" w:hAnsiTheme="minorHAnsi"/>
                <w:sz w:val="16"/>
                <w:szCs w:val="16"/>
              </w:rPr>
              <w:t>xclamation marks</w:t>
            </w:r>
          </w:p>
        </w:tc>
        <w:tc>
          <w:tcPr>
            <w:tcW w:w="911" w:type="dxa"/>
          </w:tcPr>
          <w:p w:rsidR="0017784F" w:rsidRPr="006206FF" w:rsidRDefault="0017784F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17784F" w:rsidRPr="006206FF" w:rsidRDefault="0017784F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17784F" w:rsidRPr="006206FF" w:rsidRDefault="0017784F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17784F" w:rsidRPr="006206FF" w:rsidRDefault="0017784F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17784F" w:rsidRPr="006206FF" w:rsidRDefault="0017784F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17784F" w:rsidRPr="006206FF" w:rsidRDefault="0017784F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17784F" w:rsidRPr="006206FF" w:rsidRDefault="0017784F" w:rsidP="008C0425">
            <w:pPr>
              <w:contextualSpacing/>
              <w:rPr>
                <w:sz w:val="16"/>
                <w:szCs w:val="16"/>
              </w:rPr>
            </w:pPr>
          </w:p>
        </w:tc>
      </w:tr>
      <w:tr w:rsidR="0017784F" w:rsidRPr="006206FF" w:rsidTr="00AF09EA">
        <w:trPr>
          <w:trHeight w:val="312"/>
        </w:trPr>
        <w:tc>
          <w:tcPr>
            <w:tcW w:w="2269" w:type="dxa"/>
            <w:vMerge/>
            <w:vAlign w:val="center"/>
          </w:tcPr>
          <w:p w:rsidR="0017784F" w:rsidRPr="006206FF" w:rsidRDefault="0017784F" w:rsidP="0017784F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4" w:type="dxa"/>
            <w:vAlign w:val="center"/>
          </w:tcPr>
          <w:p w:rsidR="0017784F" w:rsidRPr="006206FF" w:rsidRDefault="00AE3280" w:rsidP="00AE328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6206FF">
              <w:rPr>
                <w:rFonts w:asciiTheme="minorHAnsi" w:hAnsiTheme="minorHAnsi"/>
                <w:sz w:val="16"/>
                <w:szCs w:val="16"/>
              </w:rPr>
              <w:t>C</w:t>
            </w:r>
            <w:r w:rsidR="0017784F" w:rsidRPr="006206FF">
              <w:rPr>
                <w:rFonts w:asciiTheme="minorHAnsi" w:hAnsiTheme="minorHAnsi"/>
                <w:sz w:val="16"/>
                <w:szCs w:val="16"/>
              </w:rPr>
              <w:t>ommas for lists</w:t>
            </w:r>
          </w:p>
        </w:tc>
        <w:tc>
          <w:tcPr>
            <w:tcW w:w="911" w:type="dxa"/>
          </w:tcPr>
          <w:p w:rsidR="0017784F" w:rsidRPr="006206FF" w:rsidRDefault="0017784F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17784F" w:rsidRPr="006206FF" w:rsidRDefault="0017784F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17784F" w:rsidRPr="006206FF" w:rsidRDefault="0017784F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17784F" w:rsidRPr="006206FF" w:rsidRDefault="0017784F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17784F" w:rsidRPr="006206FF" w:rsidRDefault="0017784F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17784F" w:rsidRPr="006206FF" w:rsidRDefault="0017784F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17784F" w:rsidRPr="006206FF" w:rsidRDefault="0017784F" w:rsidP="008C0425">
            <w:pPr>
              <w:contextualSpacing/>
              <w:rPr>
                <w:sz w:val="16"/>
                <w:szCs w:val="16"/>
              </w:rPr>
            </w:pPr>
          </w:p>
        </w:tc>
      </w:tr>
      <w:tr w:rsidR="0017784F" w:rsidRPr="006206FF" w:rsidTr="00AF09EA">
        <w:trPr>
          <w:trHeight w:val="312"/>
        </w:trPr>
        <w:tc>
          <w:tcPr>
            <w:tcW w:w="2269" w:type="dxa"/>
            <w:vMerge/>
            <w:vAlign w:val="center"/>
          </w:tcPr>
          <w:p w:rsidR="0017784F" w:rsidRPr="006206FF" w:rsidRDefault="0017784F" w:rsidP="0017784F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4" w:type="dxa"/>
            <w:vAlign w:val="center"/>
          </w:tcPr>
          <w:p w:rsidR="0017784F" w:rsidRPr="006206FF" w:rsidRDefault="00AE3280" w:rsidP="00AE328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6206FF">
              <w:rPr>
                <w:rFonts w:asciiTheme="minorHAnsi" w:hAnsiTheme="minorHAnsi"/>
                <w:sz w:val="16"/>
                <w:szCs w:val="16"/>
              </w:rPr>
              <w:t>A</w:t>
            </w:r>
            <w:r w:rsidR="0017784F" w:rsidRPr="006206FF">
              <w:rPr>
                <w:rFonts w:asciiTheme="minorHAnsi" w:hAnsiTheme="minorHAnsi"/>
                <w:sz w:val="16"/>
                <w:szCs w:val="16"/>
              </w:rPr>
              <w:t>postrophes for contraction</w:t>
            </w:r>
          </w:p>
        </w:tc>
        <w:tc>
          <w:tcPr>
            <w:tcW w:w="911" w:type="dxa"/>
          </w:tcPr>
          <w:p w:rsidR="0017784F" w:rsidRPr="006206FF" w:rsidRDefault="0017784F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17784F" w:rsidRPr="006206FF" w:rsidRDefault="0017784F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17784F" w:rsidRPr="006206FF" w:rsidRDefault="0017784F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17784F" w:rsidRPr="006206FF" w:rsidRDefault="0017784F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17784F" w:rsidRPr="006206FF" w:rsidRDefault="0017784F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17784F" w:rsidRPr="006206FF" w:rsidRDefault="0017784F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17784F" w:rsidRPr="006206FF" w:rsidRDefault="0017784F" w:rsidP="008C0425">
            <w:pPr>
              <w:contextualSpacing/>
              <w:rPr>
                <w:sz w:val="16"/>
                <w:szCs w:val="16"/>
              </w:rPr>
            </w:pPr>
          </w:p>
        </w:tc>
      </w:tr>
      <w:tr w:rsidR="003B5731" w:rsidRPr="006206FF" w:rsidTr="00083854">
        <w:trPr>
          <w:trHeight w:val="312"/>
        </w:trPr>
        <w:tc>
          <w:tcPr>
            <w:tcW w:w="4533" w:type="dxa"/>
            <w:gridSpan w:val="2"/>
            <w:vAlign w:val="center"/>
          </w:tcPr>
          <w:p w:rsidR="003B5731" w:rsidRPr="006206FF" w:rsidRDefault="00AE3280" w:rsidP="000A7FA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6206FF">
              <w:rPr>
                <w:rFonts w:asciiTheme="minorHAnsi" w:hAnsiTheme="minorHAnsi"/>
                <w:sz w:val="16"/>
                <w:szCs w:val="16"/>
              </w:rPr>
              <w:t>S</w:t>
            </w:r>
            <w:r w:rsidR="003B5731" w:rsidRPr="006206FF">
              <w:rPr>
                <w:rFonts w:asciiTheme="minorHAnsi" w:hAnsiTheme="minorHAnsi"/>
                <w:sz w:val="16"/>
                <w:szCs w:val="16"/>
              </w:rPr>
              <w:t xml:space="preserve">pelling most words correctly (years 3 and 4) </w:t>
            </w:r>
          </w:p>
        </w:tc>
        <w:tc>
          <w:tcPr>
            <w:tcW w:w="911" w:type="dxa"/>
          </w:tcPr>
          <w:p w:rsidR="003B5731" w:rsidRPr="006206FF" w:rsidRDefault="003B5731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3B5731" w:rsidRPr="006206FF" w:rsidRDefault="003B5731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3B5731" w:rsidRPr="006206FF" w:rsidRDefault="003B5731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3B5731" w:rsidRPr="006206FF" w:rsidRDefault="003B5731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3B5731" w:rsidRPr="006206FF" w:rsidRDefault="003B5731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3B5731" w:rsidRPr="006206FF" w:rsidRDefault="003B5731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3B5731" w:rsidRPr="006206FF" w:rsidRDefault="003B5731" w:rsidP="008C0425">
            <w:pPr>
              <w:contextualSpacing/>
              <w:rPr>
                <w:sz w:val="16"/>
                <w:szCs w:val="16"/>
              </w:rPr>
            </w:pPr>
          </w:p>
        </w:tc>
      </w:tr>
      <w:tr w:rsidR="003B5731" w:rsidRPr="006206FF" w:rsidTr="00083854">
        <w:trPr>
          <w:trHeight w:val="312"/>
        </w:trPr>
        <w:tc>
          <w:tcPr>
            <w:tcW w:w="4533" w:type="dxa"/>
            <w:gridSpan w:val="2"/>
            <w:vAlign w:val="center"/>
          </w:tcPr>
          <w:p w:rsidR="003B5731" w:rsidRPr="006206FF" w:rsidRDefault="00AE3280" w:rsidP="000A7FA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6206FF">
              <w:rPr>
                <w:rFonts w:asciiTheme="minorHAnsi" w:hAnsiTheme="minorHAnsi"/>
                <w:sz w:val="16"/>
                <w:szCs w:val="16"/>
              </w:rPr>
              <w:t>S</w:t>
            </w:r>
            <w:r w:rsidR="003B5731" w:rsidRPr="006206FF">
              <w:rPr>
                <w:rFonts w:asciiTheme="minorHAnsi" w:hAnsiTheme="minorHAnsi"/>
                <w:sz w:val="16"/>
                <w:szCs w:val="16"/>
              </w:rPr>
              <w:t>pelling some words correctly</w:t>
            </w:r>
            <w:bookmarkStart w:id="0" w:name="_GoBack"/>
            <w:bookmarkEnd w:id="0"/>
            <w:r w:rsidR="003B5731" w:rsidRPr="006206FF">
              <w:rPr>
                <w:rFonts w:asciiTheme="minorHAnsi" w:hAnsiTheme="minorHAnsi"/>
                <w:sz w:val="16"/>
                <w:szCs w:val="16"/>
              </w:rPr>
              <w:t xml:space="preserve"> (years 5 and 6) </w:t>
            </w:r>
          </w:p>
        </w:tc>
        <w:tc>
          <w:tcPr>
            <w:tcW w:w="911" w:type="dxa"/>
          </w:tcPr>
          <w:p w:rsidR="003B5731" w:rsidRPr="006206FF" w:rsidRDefault="003B5731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3B5731" w:rsidRPr="006206FF" w:rsidRDefault="003B5731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3B5731" w:rsidRPr="006206FF" w:rsidRDefault="003B5731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3B5731" w:rsidRPr="006206FF" w:rsidRDefault="003B5731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3B5731" w:rsidRPr="006206FF" w:rsidRDefault="003B5731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3B5731" w:rsidRPr="006206FF" w:rsidRDefault="003B5731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3B5731" w:rsidRPr="006206FF" w:rsidRDefault="003B5731" w:rsidP="008C0425">
            <w:pPr>
              <w:contextualSpacing/>
              <w:rPr>
                <w:sz w:val="16"/>
                <w:szCs w:val="16"/>
              </w:rPr>
            </w:pPr>
          </w:p>
        </w:tc>
      </w:tr>
      <w:tr w:rsidR="003B5731" w:rsidRPr="006206FF" w:rsidTr="00083854">
        <w:trPr>
          <w:trHeight w:val="312"/>
        </w:trPr>
        <w:tc>
          <w:tcPr>
            <w:tcW w:w="4533" w:type="dxa"/>
            <w:gridSpan w:val="2"/>
            <w:vAlign w:val="center"/>
          </w:tcPr>
          <w:p w:rsidR="003B5731" w:rsidRPr="006206FF" w:rsidRDefault="00AE3280" w:rsidP="00AE328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6206FF">
              <w:rPr>
                <w:rFonts w:asciiTheme="minorHAnsi" w:hAnsiTheme="minorHAnsi"/>
                <w:sz w:val="16"/>
                <w:szCs w:val="16"/>
              </w:rPr>
              <w:t>P</w:t>
            </w:r>
            <w:r w:rsidR="003B5731" w:rsidRPr="006206FF">
              <w:rPr>
                <w:rFonts w:asciiTheme="minorHAnsi" w:hAnsiTheme="minorHAnsi"/>
                <w:sz w:val="16"/>
                <w:szCs w:val="16"/>
              </w:rPr>
              <w:t>roduc</w:t>
            </w:r>
            <w:r w:rsidR="00535AC9" w:rsidRPr="006206FF">
              <w:rPr>
                <w:rFonts w:asciiTheme="minorHAnsi" w:hAnsiTheme="minorHAnsi"/>
                <w:sz w:val="16"/>
                <w:szCs w:val="16"/>
              </w:rPr>
              <w:t>ing legible handwriting. (not necessarily joined)</w:t>
            </w:r>
          </w:p>
        </w:tc>
        <w:tc>
          <w:tcPr>
            <w:tcW w:w="911" w:type="dxa"/>
          </w:tcPr>
          <w:p w:rsidR="003B5731" w:rsidRPr="006206FF" w:rsidRDefault="003B5731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3B5731" w:rsidRPr="006206FF" w:rsidRDefault="003B5731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3B5731" w:rsidRPr="006206FF" w:rsidRDefault="003B5731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3B5731" w:rsidRPr="006206FF" w:rsidRDefault="003B5731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3B5731" w:rsidRPr="006206FF" w:rsidRDefault="003B5731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3B5731" w:rsidRPr="006206FF" w:rsidRDefault="003B5731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3B5731" w:rsidRPr="006206FF" w:rsidRDefault="003B5731" w:rsidP="008C0425">
            <w:pPr>
              <w:contextualSpacing/>
              <w:rPr>
                <w:sz w:val="16"/>
                <w:szCs w:val="16"/>
              </w:rPr>
            </w:pPr>
          </w:p>
        </w:tc>
      </w:tr>
      <w:tr w:rsidR="003B5731" w:rsidRPr="006206FF" w:rsidTr="0017784F">
        <w:trPr>
          <w:trHeight w:val="261"/>
        </w:trPr>
        <w:tc>
          <w:tcPr>
            <w:tcW w:w="10916" w:type="dxa"/>
            <w:gridSpan w:val="9"/>
            <w:shd w:val="clear" w:color="auto" w:fill="FFFF00"/>
          </w:tcPr>
          <w:p w:rsidR="003B5731" w:rsidRPr="006206FF" w:rsidRDefault="003B5731" w:rsidP="008C0425">
            <w:pPr>
              <w:contextualSpacing/>
              <w:jc w:val="center"/>
              <w:rPr>
                <w:sz w:val="16"/>
                <w:szCs w:val="16"/>
              </w:rPr>
            </w:pPr>
            <w:r w:rsidRPr="006206FF">
              <w:rPr>
                <w:sz w:val="16"/>
                <w:szCs w:val="16"/>
              </w:rPr>
              <w:t>Working at the expected standard</w:t>
            </w:r>
          </w:p>
        </w:tc>
      </w:tr>
      <w:tr w:rsidR="00454206" w:rsidRPr="006206FF" w:rsidTr="00083854">
        <w:trPr>
          <w:trHeight w:val="312"/>
        </w:trPr>
        <w:tc>
          <w:tcPr>
            <w:tcW w:w="4533" w:type="dxa"/>
            <w:gridSpan w:val="2"/>
            <w:vAlign w:val="center"/>
          </w:tcPr>
          <w:p w:rsidR="00454206" w:rsidRPr="006206FF" w:rsidRDefault="00454206" w:rsidP="00AE3280">
            <w:pPr>
              <w:spacing w:after="0" w:line="240" w:lineRule="auto"/>
              <w:rPr>
                <w:sz w:val="16"/>
                <w:szCs w:val="16"/>
              </w:rPr>
            </w:pPr>
            <w:r w:rsidRPr="006206FF">
              <w:rPr>
                <w:sz w:val="16"/>
                <w:szCs w:val="16"/>
              </w:rPr>
              <w:t>Select language that shows a good awareness of the reader and the purpose of the writing.</w:t>
            </w:r>
          </w:p>
        </w:tc>
        <w:tc>
          <w:tcPr>
            <w:tcW w:w="911" w:type="dxa"/>
          </w:tcPr>
          <w:p w:rsidR="00454206" w:rsidRPr="006206FF" w:rsidRDefault="00454206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454206" w:rsidRPr="006206FF" w:rsidRDefault="00454206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454206" w:rsidRPr="006206FF" w:rsidRDefault="00454206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454206" w:rsidRPr="006206FF" w:rsidRDefault="00454206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454206" w:rsidRPr="006206FF" w:rsidRDefault="00454206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454206" w:rsidRPr="006206FF" w:rsidRDefault="00454206" w:rsidP="008C042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454206" w:rsidRPr="006206FF" w:rsidRDefault="00454206" w:rsidP="008C0425">
            <w:pPr>
              <w:contextualSpacing/>
              <w:rPr>
                <w:sz w:val="16"/>
                <w:szCs w:val="16"/>
              </w:rPr>
            </w:pPr>
          </w:p>
        </w:tc>
      </w:tr>
      <w:tr w:rsidR="00857084" w:rsidRPr="006206FF" w:rsidTr="00AF09EA">
        <w:trPr>
          <w:trHeight w:val="384"/>
        </w:trPr>
        <w:tc>
          <w:tcPr>
            <w:tcW w:w="2269" w:type="dxa"/>
            <w:vMerge w:val="restart"/>
            <w:vAlign w:val="center"/>
          </w:tcPr>
          <w:p w:rsidR="00857084" w:rsidRPr="006206FF" w:rsidRDefault="00857084" w:rsidP="00857084">
            <w:pPr>
              <w:spacing w:after="0" w:line="240" w:lineRule="auto"/>
              <w:rPr>
                <w:sz w:val="16"/>
                <w:szCs w:val="16"/>
              </w:rPr>
            </w:pPr>
            <w:r w:rsidRPr="006206FF">
              <w:rPr>
                <w:sz w:val="16"/>
                <w:szCs w:val="16"/>
              </w:rPr>
              <w:t>Describe settings characters and build</w:t>
            </w:r>
          </w:p>
          <w:p w:rsidR="00857084" w:rsidRPr="006206FF" w:rsidRDefault="00857084" w:rsidP="00857084">
            <w:pPr>
              <w:spacing w:after="0" w:line="240" w:lineRule="auto"/>
              <w:rPr>
                <w:sz w:val="16"/>
                <w:szCs w:val="16"/>
              </w:rPr>
            </w:pPr>
            <w:r w:rsidRPr="006206FF">
              <w:rPr>
                <w:sz w:val="16"/>
                <w:szCs w:val="16"/>
              </w:rPr>
              <w:t>atmosphere effectively to add detail, qualification and precision (Show not tell)</w:t>
            </w:r>
          </w:p>
        </w:tc>
        <w:tc>
          <w:tcPr>
            <w:tcW w:w="2264" w:type="dxa"/>
            <w:vAlign w:val="center"/>
          </w:tcPr>
          <w:p w:rsidR="00857084" w:rsidRPr="006206FF" w:rsidRDefault="00857084" w:rsidP="00857084">
            <w:pPr>
              <w:spacing w:after="0" w:line="240" w:lineRule="auto"/>
              <w:rPr>
                <w:sz w:val="16"/>
                <w:szCs w:val="16"/>
              </w:rPr>
            </w:pPr>
            <w:r w:rsidRPr="006206FF">
              <w:rPr>
                <w:sz w:val="16"/>
                <w:szCs w:val="16"/>
              </w:rPr>
              <w:t>Adverbial phrases</w:t>
            </w:r>
          </w:p>
        </w:tc>
        <w:tc>
          <w:tcPr>
            <w:tcW w:w="911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</w:tr>
      <w:tr w:rsidR="00857084" w:rsidRPr="006206FF" w:rsidTr="00AF09EA">
        <w:trPr>
          <w:trHeight w:val="384"/>
        </w:trPr>
        <w:tc>
          <w:tcPr>
            <w:tcW w:w="2269" w:type="dxa"/>
            <w:vMerge/>
            <w:vAlign w:val="center"/>
          </w:tcPr>
          <w:p w:rsidR="00857084" w:rsidRPr="006206FF" w:rsidRDefault="00857084" w:rsidP="0085708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4" w:type="dxa"/>
            <w:vAlign w:val="center"/>
          </w:tcPr>
          <w:p w:rsidR="00857084" w:rsidRPr="006206FF" w:rsidRDefault="00857084" w:rsidP="00857084">
            <w:pPr>
              <w:spacing w:after="0" w:line="240" w:lineRule="auto"/>
              <w:rPr>
                <w:sz w:val="16"/>
                <w:szCs w:val="16"/>
              </w:rPr>
            </w:pPr>
            <w:r w:rsidRPr="006206FF">
              <w:rPr>
                <w:sz w:val="16"/>
                <w:szCs w:val="16"/>
              </w:rPr>
              <w:t>Preposition phrases</w:t>
            </w:r>
          </w:p>
        </w:tc>
        <w:tc>
          <w:tcPr>
            <w:tcW w:w="911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</w:tr>
      <w:tr w:rsidR="00857084" w:rsidRPr="006206FF" w:rsidTr="00AF09EA">
        <w:trPr>
          <w:trHeight w:val="384"/>
        </w:trPr>
        <w:tc>
          <w:tcPr>
            <w:tcW w:w="2269" w:type="dxa"/>
            <w:vMerge/>
            <w:vAlign w:val="center"/>
          </w:tcPr>
          <w:p w:rsidR="00857084" w:rsidRPr="006206FF" w:rsidRDefault="00857084" w:rsidP="0085708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4" w:type="dxa"/>
            <w:vAlign w:val="center"/>
          </w:tcPr>
          <w:p w:rsidR="00857084" w:rsidRPr="006206FF" w:rsidRDefault="00857084" w:rsidP="00857084">
            <w:pPr>
              <w:spacing w:after="0" w:line="240" w:lineRule="auto"/>
              <w:rPr>
                <w:sz w:val="16"/>
                <w:szCs w:val="16"/>
              </w:rPr>
            </w:pPr>
            <w:r w:rsidRPr="006206FF">
              <w:rPr>
                <w:sz w:val="16"/>
                <w:szCs w:val="16"/>
              </w:rPr>
              <w:t>Expanded noun phrases</w:t>
            </w:r>
          </w:p>
        </w:tc>
        <w:tc>
          <w:tcPr>
            <w:tcW w:w="911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</w:tr>
      <w:tr w:rsidR="00857084" w:rsidRPr="006206FF" w:rsidTr="00AF09EA">
        <w:trPr>
          <w:trHeight w:val="312"/>
        </w:trPr>
        <w:tc>
          <w:tcPr>
            <w:tcW w:w="2269" w:type="dxa"/>
            <w:vMerge w:val="restart"/>
            <w:vAlign w:val="center"/>
          </w:tcPr>
          <w:p w:rsidR="00857084" w:rsidRPr="006206FF" w:rsidRDefault="00857084" w:rsidP="00857084">
            <w:pPr>
              <w:spacing w:after="0" w:line="240" w:lineRule="auto"/>
              <w:rPr>
                <w:sz w:val="16"/>
                <w:szCs w:val="16"/>
              </w:rPr>
            </w:pPr>
            <w:r w:rsidRPr="006206FF">
              <w:rPr>
                <w:sz w:val="16"/>
                <w:szCs w:val="16"/>
              </w:rPr>
              <w:t>Integrating dialogue into narrative</w:t>
            </w:r>
          </w:p>
        </w:tc>
        <w:tc>
          <w:tcPr>
            <w:tcW w:w="2264" w:type="dxa"/>
            <w:vAlign w:val="center"/>
          </w:tcPr>
          <w:p w:rsidR="00857084" w:rsidRPr="006206FF" w:rsidRDefault="00857084" w:rsidP="00857084">
            <w:pPr>
              <w:spacing w:after="0" w:line="240" w:lineRule="auto"/>
              <w:rPr>
                <w:sz w:val="16"/>
                <w:szCs w:val="16"/>
              </w:rPr>
            </w:pPr>
            <w:r w:rsidRPr="006206FF">
              <w:rPr>
                <w:sz w:val="16"/>
                <w:szCs w:val="16"/>
              </w:rPr>
              <w:t>…to convey character</w:t>
            </w:r>
          </w:p>
        </w:tc>
        <w:tc>
          <w:tcPr>
            <w:tcW w:w="911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</w:tr>
      <w:tr w:rsidR="00857084" w:rsidRPr="006206FF" w:rsidTr="00AF09EA">
        <w:trPr>
          <w:trHeight w:val="312"/>
        </w:trPr>
        <w:tc>
          <w:tcPr>
            <w:tcW w:w="2269" w:type="dxa"/>
            <w:vMerge/>
            <w:vAlign w:val="center"/>
          </w:tcPr>
          <w:p w:rsidR="00857084" w:rsidRPr="006206FF" w:rsidRDefault="00857084" w:rsidP="0085708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4" w:type="dxa"/>
            <w:vAlign w:val="center"/>
          </w:tcPr>
          <w:p w:rsidR="00857084" w:rsidRPr="006206FF" w:rsidRDefault="00857084" w:rsidP="00857084">
            <w:pPr>
              <w:spacing w:after="0" w:line="240" w:lineRule="auto"/>
              <w:rPr>
                <w:sz w:val="16"/>
                <w:szCs w:val="16"/>
              </w:rPr>
            </w:pPr>
            <w:r w:rsidRPr="006206FF">
              <w:rPr>
                <w:sz w:val="16"/>
                <w:szCs w:val="16"/>
              </w:rPr>
              <w:t>…to advance the action</w:t>
            </w:r>
          </w:p>
        </w:tc>
        <w:tc>
          <w:tcPr>
            <w:tcW w:w="911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</w:tr>
      <w:tr w:rsidR="00857084" w:rsidRPr="006206FF" w:rsidTr="00083854">
        <w:trPr>
          <w:trHeight w:val="312"/>
        </w:trPr>
        <w:tc>
          <w:tcPr>
            <w:tcW w:w="4533" w:type="dxa"/>
            <w:gridSpan w:val="2"/>
            <w:vAlign w:val="center"/>
          </w:tcPr>
          <w:p w:rsidR="00857084" w:rsidRPr="006206FF" w:rsidRDefault="00857084" w:rsidP="00290369">
            <w:pPr>
              <w:spacing w:after="0" w:line="240" w:lineRule="auto"/>
              <w:rPr>
                <w:sz w:val="16"/>
                <w:szCs w:val="16"/>
              </w:rPr>
            </w:pPr>
            <w:r w:rsidRPr="006206FF">
              <w:rPr>
                <w:sz w:val="16"/>
                <w:szCs w:val="16"/>
              </w:rPr>
              <w:t>Selecting vocabulary and grammatical structures that reflect the level of formality required mostly correctly</w:t>
            </w:r>
          </w:p>
        </w:tc>
        <w:tc>
          <w:tcPr>
            <w:tcW w:w="911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</w:tr>
      <w:tr w:rsidR="00AF09EA" w:rsidRPr="006206FF" w:rsidTr="00AF09EA">
        <w:trPr>
          <w:trHeight w:val="257"/>
        </w:trPr>
        <w:tc>
          <w:tcPr>
            <w:tcW w:w="2269" w:type="dxa"/>
            <w:vMerge w:val="restart"/>
            <w:vAlign w:val="center"/>
          </w:tcPr>
          <w:p w:rsidR="00AF09EA" w:rsidRPr="006206FF" w:rsidRDefault="00AF09EA" w:rsidP="00857084">
            <w:pPr>
              <w:spacing w:after="0" w:line="240" w:lineRule="auto"/>
              <w:rPr>
                <w:sz w:val="16"/>
                <w:szCs w:val="16"/>
              </w:rPr>
            </w:pPr>
            <w:r w:rsidRPr="006206FF">
              <w:rPr>
                <w:sz w:val="16"/>
                <w:szCs w:val="16"/>
              </w:rPr>
              <w:t>Using a range of cohesive devices within paragraphs</w:t>
            </w:r>
          </w:p>
        </w:tc>
        <w:tc>
          <w:tcPr>
            <w:tcW w:w="2264" w:type="dxa"/>
            <w:vAlign w:val="center"/>
          </w:tcPr>
          <w:p w:rsidR="00AF09EA" w:rsidRPr="006206FF" w:rsidRDefault="00AF09EA" w:rsidP="00857084">
            <w:pPr>
              <w:spacing w:after="0" w:line="240" w:lineRule="auto"/>
              <w:rPr>
                <w:sz w:val="16"/>
                <w:szCs w:val="16"/>
              </w:rPr>
            </w:pPr>
            <w:r w:rsidRPr="006206FF">
              <w:rPr>
                <w:sz w:val="16"/>
                <w:szCs w:val="16"/>
              </w:rPr>
              <w:t>Determiners</w:t>
            </w:r>
          </w:p>
        </w:tc>
        <w:tc>
          <w:tcPr>
            <w:tcW w:w="911" w:type="dxa"/>
          </w:tcPr>
          <w:p w:rsidR="00AF09EA" w:rsidRPr="006206FF" w:rsidRDefault="00AF09EA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AF09EA" w:rsidRPr="006206FF" w:rsidRDefault="00AF09EA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AF09EA" w:rsidRPr="006206FF" w:rsidRDefault="00AF09EA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AF09EA" w:rsidRPr="006206FF" w:rsidRDefault="00AF09EA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AF09EA" w:rsidRPr="006206FF" w:rsidRDefault="00AF09EA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AF09EA" w:rsidRPr="006206FF" w:rsidRDefault="00AF09EA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AF09EA" w:rsidRPr="006206FF" w:rsidRDefault="00AF09EA" w:rsidP="00857084">
            <w:pPr>
              <w:contextualSpacing/>
              <w:rPr>
                <w:sz w:val="16"/>
                <w:szCs w:val="16"/>
              </w:rPr>
            </w:pPr>
          </w:p>
        </w:tc>
      </w:tr>
      <w:tr w:rsidR="00AF09EA" w:rsidRPr="006206FF" w:rsidTr="00AF09EA">
        <w:trPr>
          <w:trHeight w:val="257"/>
        </w:trPr>
        <w:tc>
          <w:tcPr>
            <w:tcW w:w="2269" w:type="dxa"/>
            <w:vMerge/>
            <w:vAlign w:val="center"/>
          </w:tcPr>
          <w:p w:rsidR="00AF09EA" w:rsidRPr="006206FF" w:rsidRDefault="00AF09EA" w:rsidP="0085708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4" w:type="dxa"/>
            <w:vAlign w:val="center"/>
          </w:tcPr>
          <w:p w:rsidR="00AF09EA" w:rsidRPr="006206FF" w:rsidRDefault="00AF09EA" w:rsidP="00857084">
            <w:pPr>
              <w:spacing w:after="0" w:line="240" w:lineRule="auto"/>
              <w:rPr>
                <w:sz w:val="16"/>
                <w:szCs w:val="16"/>
              </w:rPr>
            </w:pPr>
            <w:r w:rsidRPr="006206FF">
              <w:rPr>
                <w:sz w:val="16"/>
                <w:szCs w:val="16"/>
              </w:rPr>
              <w:t>Pronouns</w:t>
            </w:r>
          </w:p>
        </w:tc>
        <w:tc>
          <w:tcPr>
            <w:tcW w:w="911" w:type="dxa"/>
          </w:tcPr>
          <w:p w:rsidR="00AF09EA" w:rsidRPr="006206FF" w:rsidRDefault="00AF09EA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AF09EA" w:rsidRPr="006206FF" w:rsidRDefault="00AF09EA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AF09EA" w:rsidRPr="006206FF" w:rsidRDefault="00AF09EA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AF09EA" w:rsidRPr="006206FF" w:rsidRDefault="00AF09EA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AF09EA" w:rsidRPr="006206FF" w:rsidRDefault="00AF09EA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AF09EA" w:rsidRPr="006206FF" w:rsidRDefault="00AF09EA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AF09EA" w:rsidRPr="006206FF" w:rsidRDefault="00AF09EA" w:rsidP="00857084">
            <w:pPr>
              <w:contextualSpacing/>
              <w:rPr>
                <w:sz w:val="16"/>
                <w:szCs w:val="16"/>
              </w:rPr>
            </w:pPr>
          </w:p>
        </w:tc>
      </w:tr>
      <w:tr w:rsidR="00AF09EA" w:rsidRPr="006206FF" w:rsidTr="00AF09EA">
        <w:trPr>
          <w:trHeight w:val="257"/>
        </w:trPr>
        <w:tc>
          <w:tcPr>
            <w:tcW w:w="2269" w:type="dxa"/>
            <w:vMerge/>
            <w:vAlign w:val="center"/>
          </w:tcPr>
          <w:p w:rsidR="00AF09EA" w:rsidRPr="006206FF" w:rsidRDefault="00AF09EA" w:rsidP="0085708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4" w:type="dxa"/>
            <w:vAlign w:val="center"/>
          </w:tcPr>
          <w:p w:rsidR="00AF09EA" w:rsidRPr="006206FF" w:rsidRDefault="00AF09EA" w:rsidP="00857084">
            <w:pPr>
              <w:spacing w:after="0" w:line="240" w:lineRule="auto"/>
              <w:rPr>
                <w:sz w:val="16"/>
                <w:szCs w:val="16"/>
              </w:rPr>
            </w:pPr>
            <w:r w:rsidRPr="006206FF">
              <w:rPr>
                <w:sz w:val="16"/>
                <w:szCs w:val="16"/>
              </w:rPr>
              <w:t>Synonyms</w:t>
            </w:r>
          </w:p>
        </w:tc>
        <w:tc>
          <w:tcPr>
            <w:tcW w:w="911" w:type="dxa"/>
          </w:tcPr>
          <w:p w:rsidR="00AF09EA" w:rsidRPr="006206FF" w:rsidRDefault="00AF09EA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AF09EA" w:rsidRPr="006206FF" w:rsidRDefault="00AF09EA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AF09EA" w:rsidRPr="006206FF" w:rsidRDefault="00AF09EA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AF09EA" w:rsidRPr="006206FF" w:rsidRDefault="00AF09EA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AF09EA" w:rsidRPr="006206FF" w:rsidRDefault="00AF09EA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AF09EA" w:rsidRPr="006206FF" w:rsidRDefault="00AF09EA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AF09EA" w:rsidRPr="006206FF" w:rsidRDefault="00AF09EA" w:rsidP="00857084">
            <w:pPr>
              <w:contextualSpacing/>
              <w:rPr>
                <w:sz w:val="16"/>
                <w:szCs w:val="16"/>
              </w:rPr>
            </w:pPr>
          </w:p>
        </w:tc>
      </w:tr>
      <w:tr w:rsidR="00AF09EA" w:rsidRPr="006206FF" w:rsidTr="00AF09EA">
        <w:trPr>
          <w:trHeight w:val="257"/>
        </w:trPr>
        <w:tc>
          <w:tcPr>
            <w:tcW w:w="2269" w:type="dxa"/>
            <w:vMerge/>
            <w:vAlign w:val="center"/>
          </w:tcPr>
          <w:p w:rsidR="00AF09EA" w:rsidRPr="006206FF" w:rsidRDefault="00AF09EA" w:rsidP="0085708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4" w:type="dxa"/>
            <w:vAlign w:val="center"/>
          </w:tcPr>
          <w:p w:rsidR="00AF09EA" w:rsidRPr="006206FF" w:rsidRDefault="00AF09EA" w:rsidP="00857084">
            <w:pPr>
              <w:spacing w:after="0" w:line="240" w:lineRule="auto"/>
              <w:rPr>
                <w:sz w:val="16"/>
                <w:szCs w:val="16"/>
              </w:rPr>
            </w:pPr>
            <w:r w:rsidRPr="006206FF">
              <w:rPr>
                <w:sz w:val="16"/>
                <w:szCs w:val="16"/>
              </w:rPr>
              <w:t>Use a range of sentence types</w:t>
            </w:r>
          </w:p>
        </w:tc>
        <w:tc>
          <w:tcPr>
            <w:tcW w:w="911" w:type="dxa"/>
          </w:tcPr>
          <w:p w:rsidR="00AF09EA" w:rsidRPr="006206FF" w:rsidRDefault="00AF09EA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AF09EA" w:rsidRPr="006206FF" w:rsidRDefault="00AF09EA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AF09EA" w:rsidRPr="006206FF" w:rsidRDefault="00AF09EA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AF09EA" w:rsidRPr="006206FF" w:rsidRDefault="00AF09EA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AF09EA" w:rsidRPr="006206FF" w:rsidRDefault="00AF09EA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AF09EA" w:rsidRPr="006206FF" w:rsidRDefault="00AF09EA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AF09EA" w:rsidRPr="006206FF" w:rsidRDefault="00AF09EA" w:rsidP="00857084">
            <w:pPr>
              <w:contextualSpacing/>
              <w:rPr>
                <w:sz w:val="16"/>
                <w:szCs w:val="16"/>
              </w:rPr>
            </w:pPr>
          </w:p>
        </w:tc>
      </w:tr>
      <w:tr w:rsidR="00EA449F" w:rsidRPr="006206FF" w:rsidTr="00AF09EA">
        <w:trPr>
          <w:trHeight w:val="391"/>
        </w:trPr>
        <w:tc>
          <w:tcPr>
            <w:tcW w:w="2269" w:type="dxa"/>
            <w:vMerge w:val="restart"/>
            <w:vAlign w:val="center"/>
          </w:tcPr>
          <w:p w:rsidR="00EA449F" w:rsidRPr="006206FF" w:rsidRDefault="00EA449F" w:rsidP="0085708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6206FF">
              <w:rPr>
                <w:rFonts w:asciiTheme="minorHAnsi" w:hAnsiTheme="minorHAnsi"/>
                <w:sz w:val="16"/>
                <w:szCs w:val="16"/>
              </w:rPr>
              <w:t>Using a range of cohesive devices across paragraphs</w:t>
            </w:r>
          </w:p>
        </w:tc>
        <w:tc>
          <w:tcPr>
            <w:tcW w:w="2264" w:type="dxa"/>
            <w:vAlign w:val="center"/>
          </w:tcPr>
          <w:p w:rsidR="00EA449F" w:rsidRPr="006206FF" w:rsidRDefault="00EA449F" w:rsidP="0085708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6206FF">
              <w:rPr>
                <w:rFonts w:asciiTheme="minorHAnsi" w:hAnsiTheme="minorHAnsi"/>
                <w:sz w:val="16"/>
                <w:szCs w:val="16"/>
              </w:rPr>
              <w:t>Adverbials of time, place and number.</w:t>
            </w:r>
          </w:p>
        </w:tc>
        <w:tc>
          <w:tcPr>
            <w:tcW w:w="911" w:type="dxa"/>
          </w:tcPr>
          <w:p w:rsidR="00EA449F" w:rsidRPr="006206FF" w:rsidRDefault="00EA449F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EA449F" w:rsidRPr="006206FF" w:rsidRDefault="00EA449F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EA449F" w:rsidRPr="006206FF" w:rsidRDefault="00EA449F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EA449F" w:rsidRPr="006206FF" w:rsidRDefault="00EA449F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EA449F" w:rsidRPr="006206FF" w:rsidRDefault="00EA449F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EA449F" w:rsidRPr="006206FF" w:rsidRDefault="00EA449F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EA449F" w:rsidRPr="006206FF" w:rsidRDefault="00EA449F" w:rsidP="00857084">
            <w:pPr>
              <w:contextualSpacing/>
              <w:rPr>
                <w:sz w:val="16"/>
                <w:szCs w:val="16"/>
              </w:rPr>
            </w:pPr>
          </w:p>
        </w:tc>
      </w:tr>
      <w:tr w:rsidR="00EA449F" w:rsidRPr="006206FF" w:rsidTr="00AF09EA">
        <w:trPr>
          <w:trHeight w:val="391"/>
        </w:trPr>
        <w:tc>
          <w:tcPr>
            <w:tcW w:w="2269" w:type="dxa"/>
            <w:vMerge/>
            <w:vAlign w:val="center"/>
          </w:tcPr>
          <w:p w:rsidR="00EA449F" w:rsidRPr="006206FF" w:rsidRDefault="00EA449F" w:rsidP="0085708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4" w:type="dxa"/>
            <w:vAlign w:val="center"/>
          </w:tcPr>
          <w:p w:rsidR="00EA449F" w:rsidRPr="006206FF" w:rsidRDefault="00EA449F" w:rsidP="0085708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6206FF">
              <w:rPr>
                <w:rFonts w:asciiTheme="minorHAnsi" w:hAnsiTheme="minorHAnsi"/>
                <w:sz w:val="16"/>
                <w:szCs w:val="16"/>
              </w:rPr>
              <w:t>Linking key ideas across the text</w:t>
            </w:r>
          </w:p>
        </w:tc>
        <w:tc>
          <w:tcPr>
            <w:tcW w:w="911" w:type="dxa"/>
          </w:tcPr>
          <w:p w:rsidR="00EA449F" w:rsidRPr="006206FF" w:rsidRDefault="00EA449F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EA449F" w:rsidRPr="006206FF" w:rsidRDefault="00EA449F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EA449F" w:rsidRPr="006206FF" w:rsidRDefault="00EA449F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EA449F" w:rsidRPr="006206FF" w:rsidRDefault="00EA449F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EA449F" w:rsidRPr="006206FF" w:rsidRDefault="00EA449F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EA449F" w:rsidRPr="006206FF" w:rsidRDefault="00EA449F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EA449F" w:rsidRPr="006206FF" w:rsidRDefault="00EA449F" w:rsidP="00857084">
            <w:pPr>
              <w:contextualSpacing/>
              <w:rPr>
                <w:sz w:val="16"/>
                <w:szCs w:val="16"/>
              </w:rPr>
            </w:pPr>
          </w:p>
        </w:tc>
      </w:tr>
      <w:tr w:rsidR="00EA449F" w:rsidRPr="006206FF" w:rsidTr="00EA449F">
        <w:trPr>
          <w:trHeight w:val="198"/>
        </w:trPr>
        <w:tc>
          <w:tcPr>
            <w:tcW w:w="2269" w:type="dxa"/>
            <w:vMerge/>
            <w:vAlign w:val="center"/>
          </w:tcPr>
          <w:p w:rsidR="00EA449F" w:rsidRPr="006206FF" w:rsidRDefault="00EA449F" w:rsidP="0085708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4" w:type="dxa"/>
            <w:vAlign w:val="center"/>
          </w:tcPr>
          <w:p w:rsidR="00EA449F" w:rsidRPr="006206FF" w:rsidRDefault="00EA449F" w:rsidP="0085708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6206FF">
              <w:rPr>
                <w:rFonts w:asciiTheme="minorHAnsi" w:hAnsiTheme="minorHAnsi"/>
                <w:sz w:val="16"/>
                <w:szCs w:val="16"/>
              </w:rPr>
              <w:t>Introductory and concluding sentences</w:t>
            </w:r>
          </w:p>
        </w:tc>
        <w:tc>
          <w:tcPr>
            <w:tcW w:w="911" w:type="dxa"/>
          </w:tcPr>
          <w:p w:rsidR="00EA449F" w:rsidRPr="006206FF" w:rsidRDefault="00EA449F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EA449F" w:rsidRPr="006206FF" w:rsidRDefault="00EA449F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EA449F" w:rsidRPr="006206FF" w:rsidRDefault="00EA449F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EA449F" w:rsidRPr="006206FF" w:rsidRDefault="00EA449F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EA449F" w:rsidRPr="006206FF" w:rsidRDefault="00EA449F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EA449F" w:rsidRPr="006206FF" w:rsidRDefault="00EA449F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EA449F" w:rsidRPr="006206FF" w:rsidRDefault="00EA449F" w:rsidP="00857084">
            <w:pPr>
              <w:contextualSpacing/>
              <w:rPr>
                <w:sz w:val="16"/>
                <w:szCs w:val="16"/>
              </w:rPr>
            </w:pPr>
          </w:p>
        </w:tc>
      </w:tr>
      <w:tr w:rsidR="00EA449F" w:rsidRPr="006206FF" w:rsidTr="00AF09EA">
        <w:trPr>
          <w:trHeight w:val="198"/>
        </w:trPr>
        <w:tc>
          <w:tcPr>
            <w:tcW w:w="2269" w:type="dxa"/>
            <w:vMerge/>
            <w:vAlign w:val="center"/>
          </w:tcPr>
          <w:p w:rsidR="00EA449F" w:rsidRPr="006206FF" w:rsidRDefault="00EA449F" w:rsidP="0085708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4" w:type="dxa"/>
            <w:vAlign w:val="center"/>
          </w:tcPr>
          <w:p w:rsidR="00EA449F" w:rsidRPr="006206FF" w:rsidRDefault="00EA449F" w:rsidP="0085708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Repetition </w:t>
            </w:r>
          </w:p>
        </w:tc>
        <w:tc>
          <w:tcPr>
            <w:tcW w:w="911" w:type="dxa"/>
          </w:tcPr>
          <w:p w:rsidR="00EA449F" w:rsidRPr="006206FF" w:rsidRDefault="00EA449F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EA449F" w:rsidRPr="006206FF" w:rsidRDefault="00EA449F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EA449F" w:rsidRPr="006206FF" w:rsidRDefault="00EA449F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EA449F" w:rsidRPr="006206FF" w:rsidRDefault="00EA449F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EA449F" w:rsidRPr="006206FF" w:rsidRDefault="00EA449F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EA449F" w:rsidRPr="006206FF" w:rsidRDefault="00EA449F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EA449F" w:rsidRPr="006206FF" w:rsidRDefault="00EA449F" w:rsidP="00857084">
            <w:pPr>
              <w:contextualSpacing/>
              <w:rPr>
                <w:sz w:val="16"/>
                <w:szCs w:val="16"/>
              </w:rPr>
            </w:pPr>
          </w:p>
        </w:tc>
      </w:tr>
      <w:tr w:rsidR="00857084" w:rsidRPr="006206FF" w:rsidTr="00083854">
        <w:trPr>
          <w:trHeight w:val="53"/>
        </w:trPr>
        <w:tc>
          <w:tcPr>
            <w:tcW w:w="4533" w:type="dxa"/>
            <w:gridSpan w:val="2"/>
            <w:vAlign w:val="center"/>
          </w:tcPr>
          <w:p w:rsidR="00857084" w:rsidRPr="006206FF" w:rsidRDefault="00083854" w:rsidP="0085708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6206FF">
              <w:rPr>
                <w:rFonts w:asciiTheme="minorHAnsi" w:hAnsiTheme="minorHAnsi"/>
                <w:sz w:val="16"/>
                <w:szCs w:val="16"/>
              </w:rPr>
              <w:t>Use verb tenses consistently and correctly</w:t>
            </w:r>
          </w:p>
        </w:tc>
        <w:tc>
          <w:tcPr>
            <w:tcW w:w="911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</w:tr>
      <w:tr w:rsidR="00857084" w:rsidRPr="006206FF" w:rsidTr="00AF09EA">
        <w:trPr>
          <w:trHeight w:val="119"/>
        </w:trPr>
        <w:tc>
          <w:tcPr>
            <w:tcW w:w="2269" w:type="dxa"/>
            <w:vMerge w:val="restart"/>
            <w:vAlign w:val="center"/>
          </w:tcPr>
          <w:p w:rsidR="00857084" w:rsidRPr="006206FF" w:rsidRDefault="00857084" w:rsidP="00857084">
            <w:pPr>
              <w:spacing w:after="0" w:line="240" w:lineRule="auto"/>
              <w:rPr>
                <w:sz w:val="16"/>
                <w:szCs w:val="16"/>
              </w:rPr>
            </w:pPr>
            <w:r w:rsidRPr="006206FF">
              <w:rPr>
                <w:sz w:val="16"/>
                <w:szCs w:val="16"/>
              </w:rPr>
              <w:t>Demarcating sentences with:</w:t>
            </w:r>
          </w:p>
        </w:tc>
        <w:tc>
          <w:tcPr>
            <w:tcW w:w="2264" w:type="dxa"/>
            <w:vAlign w:val="center"/>
          </w:tcPr>
          <w:p w:rsidR="00857084" w:rsidRPr="006206FF" w:rsidRDefault="00857084" w:rsidP="00857084">
            <w:pPr>
              <w:spacing w:after="0" w:line="240" w:lineRule="auto"/>
              <w:rPr>
                <w:sz w:val="16"/>
                <w:szCs w:val="16"/>
              </w:rPr>
            </w:pPr>
            <w:r w:rsidRPr="006206FF">
              <w:rPr>
                <w:sz w:val="16"/>
                <w:szCs w:val="16"/>
              </w:rPr>
              <w:t>All previously taught punctuation</w:t>
            </w:r>
          </w:p>
        </w:tc>
        <w:tc>
          <w:tcPr>
            <w:tcW w:w="911" w:type="dxa"/>
            <w:vMerge w:val="restart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</w:tr>
      <w:tr w:rsidR="00857084" w:rsidRPr="006206FF" w:rsidTr="00AF09EA">
        <w:trPr>
          <w:trHeight w:val="118"/>
        </w:trPr>
        <w:tc>
          <w:tcPr>
            <w:tcW w:w="2269" w:type="dxa"/>
            <w:vMerge/>
            <w:vAlign w:val="center"/>
          </w:tcPr>
          <w:p w:rsidR="00857084" w:rsidRPr="006206FF" w:rsidRDefault="00857084" w:rsidP="0085708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4" w:type="dxa"/>
            <w:vAlign w:val="center"/>
          </w:tcPr>
          <w:p w:rsidR="00857084" w:rsidRPr="006206FF" w:rsidRDefault="00857084" w:rsidP="00857084">
            <w:pPr>
              <w:spacing w:after="0" w:line="240" w:lineRule="auto"/>
              <w:rPr>
                <w:sz w:val="16"/>
                <w:szCs w:val="16"/>
              </w:rPr>
            </w:pPr>
            <w:r w:rsidRPr="006206FF">
              <w:rPr>
                <w:sz w:val="16"/>
                <w:szCs w:val="16"/>
              </w:rPr>
              <w:t>All speech punctuation</w:t>
            </w:r>
          </w:p>
        </w:tc>
        <w:tc>
          <w:tcPr>
            <w:tcW w:w="911" w:type="dxa"/>
            <w:vMerge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</w:tr>
      <w:tr w:rsidR="00857084" w:rsidRPr="006206FF" w:rsidTr="00AF09EA">
        <w:trPr>
          <w:trHeight w:val="312"/>
        </w:trPr>
        <w:tc>
          <w:tcPr>
            <w:tcW w:w="2269" w:type="dxa"/>
            <w:vMerge/>
            <w:vAlign w:val="center"/>
          </w:tcPr>
          <w:p w:rsidR="00857084" w:rsidRPr="006206FF" w:rsidRDefault="00857084" w:rsidP="008570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4" w:type="dxa"/>
            <w:vAlign w:val="center"/>
          </w:tcPr>
          <w:p w:rsidR="00857084" w:rsidRPr="006206FF" w:rsidRDefault="00857084" w:rsidP="00857084">
            <w:pPr>
              <w:spacing w:after="0" w:line="240" w:lineRule="auto"/>
              <w:rPr>
                <w:sz w:val="16"/>
                <w:szCs w:val="16"/>
              </w:rPr>
            </w:pPr>
            <w:r w:rsidRPr="006206FF">
              <w:rPr>
                <w:sz w:val="16"/>
                <w:szCs w:val="16"/>
              </w:rPr>
              <w:t>Commas for clarity</w:t>
            </w:r>
          </w:p>
        </w:tc>
        <w:tc>
          <w:tcPr>
            <w:tcW w:w="911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</w:tr>
      <w:tr w:rsidR="00857084" w:rsidRPr="006206FF" w:rsidTr="00AF09EA">
        <w:trPr>
          <w:trHeight w:val="312"/>
        </w:trPr>
        <w:tc>
          <w:tcPr>
            <w:tcW w:w="2269" w:type="dxa"/>
            <w:vMerge/>
            <w:vAlign w:val="center"/>
          </w:tcPr>
          <w:p w:rsidR="00857084" w:rsidRPr="006206FF" w:rsidRDefault="00857084" w:rsidP="008570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4" w:type="dxa"/>
            <w:vAlign w:val="center"/>
          </w:tcPr>
          <w:p w:rsidR="00857084" w:rsidRPr="006206FF" w:rsidRDefault="00857084" w:rsidP="00857084">
            <w:pPr>
              <w:spacing w:after="0" w:line="240" w:lineRule="auto"/>
              <w:rPr>
                <w:sz w:val="16"/>
                <w:szCs w:val="16"/>
              </w:rPr>
            </w:pPr>
            <w:r w:rsidRPr="006206FF">
              <w:rPr>
                <w:sz w:val="16"/>
                <w:szCs w:val="16"/>
              </w:rPr>
              <w:t>Punctuation for parenthesis</w:t>
            </w:r>
          </w:p>
        </w:tc>
        <w:tc>
          <w:tcPr>
            <w:tcW w:w="911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</w:tr>
      <w:tr w:rsidR="00857084" w:rsidRPr="006206FF" w:rsidTr="00AF09EA">
        <w:trPr>
          <w:trHeight w:val="189"/>
        </w:trPr>
        <w:tc>
          <w:tcPr>
            <w:tcW w:w="4533" w:type="dxa"/>
            <w:gridSpan w:val="2"/>
            <w:vAlign w:val="center"/>
          </w:tcPr>
          <w:p w:rsidR="00857084" w:rsidRPr="006206FF" w:rsidRDefault="00857084" w:rsidP="00083854">
            <w:pPr>
              <w:spacing w:after="0" w:line="240" w:lineRule="auto"/>
              <w:rPr>
                <w:sz w:val="16"/>
                <w:szCs w:val="16"/>
              </w:rPr>
            </w:pPr>
            <w:r w:rsidRPr="006206FF">
              <w:rPr>
                <w:sz w:val="16"/>
                <w:szCs w:val="16"/>
              </w:rPr>
              <w:t>Spelling most words correctly</w:t>
            </w:r>
          </w:p>
        </w:tc>
        <w:tc>
          <w:tcPr>
            <w:tcW w:w="911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</w:tr>
      <w:tr w:rsidR="00857084" w:rsidRPr="006206FF" w:rsidTr="00083854">
        <w:trPr>
          <w:trHeight w:val="312"/>
        </w:trPr>
        <w:tc>
          <w:tcPr>
            <w:tcW w:w="4533" w:type="dxa"/>
            <w:gridSpan w:val="2"/>
            <w:vAlign w:val="center"/>
          </w:tcPr>
          <w:p w:rsidR="00857084" w:rsidRPr="006206FF" w:rsidRDefault="00857084" w:rsidP="0085708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6206FF">
              <w:rPr>
                <w:rFonts w:asciiTheme="minorHAnsi" w:hAnsiTheme="minorHAnsi"/>
                <w:sz w:val="16"/>
                <w:szCs w:val="16"/>
              </w:rPr>
              <w:t xml:space="preserve">Maintaining legibility, fluency and speed in handwriting through choosing whether or not to join specific letters. </w:t>
            </w:r>
          </w:p>
        </w:tc>
        <w:tc>
          <w:tcPr>
            <w:tcW w:w="911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</w:tr>
      <w:tr w:rsidR="00857084" w:rsidRPr="006206FF" w:rsidTr="0017784F">
        <w:trPr>
          <w:trHeight w:val="273"/>
        </w:trPr>
        <w:tc>
          <w:tcPr>
            <w:tcW w:w="10916" w:type="dxa"/>
            <w:gridSpan w:val="9"/>
            <w:shd w:val="clear" w:color="auto" w:fill="FFFF00"/>
          </w:tcPr>
          <w:p w:rsidR="00857084" w:rsidRPr="006206FF" w:rsidRDefault="00857084" w:rsidP="00857084">
            <w:pPr>
              <w:contextualSpacing/>
              <w:jc w:val="center"/>
              <w:rPr>
                <w:sz w:val="16"/>
                <w:szCs w:val="16"/>
              </w:rPr>
            </w:pPr>
            <w:r w:rsidRPr="006206FF">
              <w:rPr>
                <w:sz w:val="16"/>
                <w:szCs w:val="16"/>
              </w:rPr>
              <w:t>Working at greater depth</w:t>
            </w:r>
          </w:p>
        </w:tc>
      </w:tr>
      <w:tr w:rsidR="00857084" w:rsidRPr="006206FF" w:rsidTr="00083854">
        <w:trPr>
          <w:trHeight w:val="312"/>
        </w:trPr>
        <w:tc>
          <w:tcPr>
            <w:tcW w:w="4533" w:type="dxa"/>
            <w:gridSpan w:val="2"/>
            <w:vAlign w:val="center"/>
          </w:tcPr>
          <w:p w:rsidR="00857084" w:rsidRPr="006206FF" w:rsidRDefault="00083854" w:rsidP="0085708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6206FF">
              <w:rPr>
                <w:rFonts w:asciiTheme="minorHAnsi" w:hAnsiTheme="minorHAnsi"/>
                <w:sz w:val="16"/>
                <w:szCs w:val="16"/>
              </w:rPr>
              <w:t>Drawing independently on what they have read as models for their own writing</w:t>
            </w:r>
          </w:p>
        </w:tc>
        <w:tc>
          <w:tcPr>
            <w:tcW w:w="911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</w:tr>
      <w:tr w:rsidR="00083854" w:rsidRPr="006206FF" w:rsidTr="00083854">
        <w:trPr>
          <w:trHeight w:val="312"/>
        </w:trPr>
        <w:tc>
          <w:tcPr>
            <w:tcW w:w="4533" w:type="dxa"/>
            <w:gridSpan w:val="2"/>
            <w:vAlign w:val="center"/>
          </w:tcPr>
          <w:p w:rsidR="00083854" w:rsidRPr="006206FF" w:rsidRDefault="00AF09EA" w:rsidP="0085708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6206FF">
              <w:rPr>
                <w:rFonts w:asciiTheme="minorHAnsi" w:hAnsiTheme="minorHAnsi"/>
                <w:sz w:val="16"/>
                <w:szCs w:val="16"/>
              </w:rPr>
              <w:t>Distinguish between the language of speech and writing, using the appropriate register</w:t>
            </w:r>
          </w:p>
        </w:tc>
        <w:tc>
          <w:tcPr>
            <w:tcW w:w="911" w:type="dxa"/>
          </w:tcPr>
          <w:p w:rsidR="00083854" w:rsidRPr="006206FF" w:rsidRDefault="0008385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083854" w:rsidRPr="006206FF" w:rsidRDefault="0008385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083854" w:rsidRPr="006206FF" w:rsidRDefault="0008385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083854" w:rsidRPr="006206FF" w:rsidRDefault="0008385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083854" w:rsidRPr="006206FF" w:rsidRDefault="0008385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083854" w:rsidRPr="006206FF" w:rsidRDefault="0008385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083854" w:rsidRPr="006206FF" w:rsidRDefault="00083854" w:rsidP="00857084">
            <w:pPr>
              <w:contextualSpacing/>
              <w:rPr>
                <w:sz w:val="16"/>
                <w:szCs w:val="16"/>
              </w:rPr>
            </w:pPr>
          </w:p>
        </w:tc>
      </w:tr>
      <w:tr w:rsidR="00083854" w:rsidRPr="006206FF" w:rsidTr="00083854">
        <w:trPr>
          <w:trHeight w:val="312"/>
        </w:trPr>
        <w:tc>
          <w:tcPr>
            <w:tcW w:w="4533" w:type="dxa"/>
            <w:gridSpan w:val="2"/>
            <w:vAlign w:val="center"/>
          </w:tcPr>
          <w:p w:rsidR="00083854" w:rsidRPr="006206FF" w:rsidRDefault="00AF09EA" w:rsidP="0085708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6206FF">
              <w:rPr>
                <w:rFonts w:asciiTheme="minorHAnsi" w:hAnsiTheme="minorHAnsi"/>
                <w:sz w:val="16"/>
                <w:szCs w:val="16"/>
              </w:rPr>
              <w:t>Exercise an assured and conscious control over levels of formality: manipulating grammar and vocabulary to achieve this</w:t>
            </w:r>
          </w:p>
        </w:tc>
        <w:tc>
          <w:tcPr>
            <w:tcW w:w="911" w:type="dxa"/>
          </w:tcPr>
          <w:p w:rsidR="00083854" w:rsidRPr="006206FF" w:rsidRDefault="0008385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083854" w:rsidRPr="006206FF" w:rsidRDefault="0008385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083854" w:rsidRPr="006206FF" w:rsidRDefault="0008385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083854" w:rsidRPr="006206FF" w:rsidRDefault="0008385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083854" w:rsidRPr="006206FF" w:rsidRDefault="0008385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083854" w:rsidRPr="006206FF" w:rsidRDefault="0008385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083854" w:rsidRPr="006206FF" w:rsidRDefault="00083854" w:rsidP="00857084">
            <w:pPr>
              <w:contextualSpacing/>
              <w:rPr>
                <w:sz w:val="16"/>
                <w:szCs w:val="16"/>
              </w:rPr>
            </w:pPr>
          </w:p>
        </w:tc>
      </w:tr>
      <w:tr w:rsidR="00857084" w:rsidRPr="006206FF" w:rsidTr="00AF09EA">
        <w:trPr>
          <w:trHeight w:val="208"/>
        </w:trPr>
        <w:tc>
          <w:tcPr>
            <w:tcW w:w="4533" w:type="dxa"/>
            <w:gridSpan w:val="2"/>
            <w:vAlign w:val="center"/>
          </w:tcPr>
          <w:p w:rsidR="00857084" w:rsidRPr="006206FF" w:rsidRDefault="00857084" w:rsidP="0085708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6206FF">
              <w:rPr>
                <w:rFonts w:asciiTheme="minorHAnsi" w:hAnsiTheme="minorHAnsi"/>
                <w:sz w:val="16"/>
                <w:szCs w:val="16"/>
              </w:rPr>
              <w:t xml:space="preserve">Selecting verb forms for meaning and effect </w:t>
            </w:r>
          </w:p>
        </w:tc>
        <w:tc>
          <w:tcPr>
            <w:tcW w:w="911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857084" w:rsidRPr="006206FF" w:rsidRDefault="00857084" w:rsidP="00857084">
            <w:pPr>
              <w:contextualSpacing/>
              <w:rPr>
                <w:sz w:val="16"/>
                <w:szCs w:val="16"/>
              </w:rPr>
            </w:pPr>
          </w:p>
        </w:tc>
      </w:tr>
      <w:tr w:rsidR="00AF09EA" w:rsidRPr="006206FF" w:rsidTr="00AF09EA">
        <w:trPr>
          <w:trHeight w:val="309"/>
        </w:trPr>
        <w:tc>
          <w:tcPr>
            <w:tcW w:w="2269" w:type="dxa"/>
            <w:vMerge w:val="restart"/>
            <w:vAlign w:val="center"/>
          </w:tcPr>
          <w:p w:rsidR="00AF09EA" w:rsidRPr="006206FF" w:rsidRDefault="00AF09EA" w:rsidP="0085708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6206FF">
              <w:rPr>
                <w:rFonts w:asciiTheme="minorHAnsi" w:hAnsiTheme="minorHAnsi"/>
                <w:sz w:val="16"/>
                <w:szCs w:val="16"/>
              </w:rPr>
              <w:t>Using the range of punctuation taught at KS2 correctly – using such punctuation to enhance meaning and avoid ambiguity</w:t>
            </w:r>
          </w:p>
        </w:tc>
        <w:tc>
          <w:tcPr>
            <w:tcW w:w="2264" w:type="dxa"/>
            <w:vAlign w:val="center"/>
          </w:tcPr>
          <w:p w:rsidR="00AF09EA" w:rsidRPr="006206FF" w:rsidRDefault="00AF09EA" w:rsidP="00AF09EA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6206FF">
              <w:rPr>
                <w:rFonts w:asciiTheme="minorHAnsi" w:hAnsiTheme="minorHAnsi"/>
                <w:sz w:val="16"/>
                <w:szCs w:val="16"/>
              </w:rPr>
              <w:t>Semi-colons</w:t>
            </w:r>
          </w:p>
        </w:tc>
        <w:tc>
          <w:tcPr>
            <w:tcW w:w="911" w:type="dxa"/>
          </w:tcPr>
          <w:p w:rsidR="00AF09EA" w:rsidRPr="006206FF" w:rsidRDefault="00AF09EA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AF09EA" w:rsidRPr="006206FF" w:rsidRDefault="00AF09EA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AF09EA" w:rsidRPr="006206FF" w:rsidRDefault="00AF09EA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AF09EA" w:rsidRPr="006206FF" w:rsidRDefault="00AF09EA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AF09EA" w:rsidRPr="006206FF" w:rsidRDefault="00AF09EA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AF09EA" w:rsidRPr="006206FF" w:rsidRDefault="00AF09EA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AF09EA" w:rsidRPr="006206FF" w:rsidRDefault="00AF09EA" w:rsidP="00857084">
            <w:pPr>
              <w:contextualSpacing/>
              <w:rPr>
                <w:sz w:val="16"/>
                <w:szCs w:val="16"/>
              </w:rPr>
            </w:pPr>
          </w:p>
        </w:tc>
      </w:tr>
      <w:tr w:rsidR="00AF09EA" w:rsidRPr="006206FF" w:rsidTr="00AF09EA">
        <w:trPr>
          <w:trHeight w:val="309"/>
        </w:trPr>
        <w:tc>
          <w:tcPr>
            <w:tcW w:w="2269" w:type="dxa"/>
            <w:vMerge/>
          </w:tcPr>
          <w:p w:rsidR="00AF09EA" w:rsidRPr="006206FF" w:rsidRDefault="00AF09EA" w:rsidP="0085708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4" w:type="dxa"/>
            <w:vAlign w:val="center"/>
          </w:tcPr>
          <w:p w:rsidR="00AF09EA" w:rsidRPr="006206FF" w:rsidRDefault="00AF09EA" w:rsidP="00AF09EA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6206FF">
              <w:rPr>
                <w:rFonts w:asciiTheme="minorHAnsi" w:hAnsiTheme="minorHAnsi"/>
                <w:sz w:val="16"/>
                <w:szCs w:val="16"/>
              </w:rPr>
              <w:t>Colons</w:t>
            </w:r>
          </w:p>
        </w:tc>
        <w:tc>
          <w:tcPr>
            <w:tcW w:w="911" w:type="dxa"/>
          </w:tcPr>
          <w:p w:rsidR="00AF09EA" w:rsidRPr="006206FF" w:rsidRDefault="00AF09EA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AF09EA" w:rsidRPr="006206FF" w:rsidRDefault="00AF09EA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AF09EA" w:rsidRPr="006206FF" w:rsidRDefault="00AF09EA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AF09EA" w:rsidRPr="006206FF" w:rsidRDefault="00AF09EA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AF09EA" w:rsidRPr="006206FF" w:rsidRDefault="00AF09EA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AF09EA" w:rsidRPr="006206FF" w:rsidRDefault="00AF09EA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AF09EA" w:rsidRPr="006206FF" w:rsidRDefault="00AF09EA" w:rsidP="00857084">
            <w:pPr>
              <w:contextualSpacing/>
              <w:rPr>
                <w:sz w:val="16"/>
                <w:szCs w:val="16"/>
              </w:rPr>
            </w:pPr>
          </w:p>
        </w:tc>
      </w:tr>
      <w:tr w:rsidR="00AF09EA" w:rsidRPr="006206FF" w:rsidTr="00AF09EA">
        <w:trPr>
          <w:trHeight w:val="309"/>
        </w:trPr>
        <w:tc>
          <w:tcPr>
            <w:tcW w:w="2269" w:type="dxa"/>
            <w:vMerge/>
          </w:tcPr>
          <w:p w:rsidR="00AF09EA" w:rsidRPr="006206FF" w:rsidRDefault="00AF09EA" w:rsidP="00857084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4" w:type="dxa"/>
            <w:vAlign w:val="center"/>
          </w:tcPr>
          <w:p w:rsidR="00AF09EA" w:rsidRPr="006206FF" w:rsidRDefault="00AF09EA" w:rsidP="0085708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6206FF">
              <w:rPr>
                <w:rFonts w:asciiTheme="minorHAnsi" w:hAnsiTheme="minorHAnsi"/>
                <w:sz w:val="16"/>
                <w:szCs w:val="16"/>
              </w:rPr>
              <w:t>Hyphens</w:t>
            </w:r>
          </w:p>
        </w:tc>
        <w:tc>
          <w:tcPr>
            <w:tcW w:w="911" w:type="dxa"/>
            <w:vMerge w:val="restart"/>
          </w:tcPr>
          <w:p w:rsidR="00AF09EA" w:rsidRPr="006206FF" w:rsidRDefault="00AF09EA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</w:tcPr>
          <w:p w:rsidR="00AF09EA" w:rsidRPr="006206FF" w:rsidRDefault="00AF09EA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</w:tcPr>
          <w:p w:rsidR="00AF09EA" w:rsidRPr="006206FF" w:rsidRDefault="00AF09EA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</w:tcPr>
          <w:p w:rsidR="00AF09EA" w:rsidRPr="006206FF" w:rsidRDefault="00AF09EA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</w:tcPr>
          <w:p w:rsidR="00AF09EA" w:rsidRPr="006206FF" w:rsidRDefault="00AF09EA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</w:tcPr>
          <w:p w:rsidR="00AF09EA" w:rsidRPr="006206FF" w:rsidRDefault="00AF09EA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AF09EA" w:rsidRPr="006206FF" w:rsidRDefault="00AF09EA" w:rsidP="00857084">
            <w:pPr>
              <w:contextualSpacing/>
              <w:rPr>
                <w:sz w:val="16"/>
                <w:szCs w:val="16"/>
              </w:rPr>
            </w:pPr>
          </w:p>
        </w:tc>
      </w:tr>
      <w:tr w:rsidR="00AF09EA" w:rsidRPr="006206FF" w:rsidTr="00AF09EA">
        <w:trPr>
          <w:trHeight w:val="309"/>
        </w:trPr>
        <w:tc>
          <w:tcPr>
            <w:tcW w:w="2269" w:type="dxa"/>
            <w:vMerge/>
          </w:tcPr>
          <w:p w:rsidR="00AF09EA" w:rsidRPr="006206FF" w:rsidRDefault="00AF09EA" w:rsidP="00857084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4" w:type="dxa"/>
            <w:vAlign w:val="center"/>
          </w:tcPr>
          <w:p w:rsidR="00AF09EA" w:rsidRPr="006206FF" w:rsidRDefault="00AF09EA" w:rsidP="0085708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6206FF">
              <w:rPr>
                <w:rFonts w:asciiTheme="minorHAnsi" w:hAnsiTheme="minorHAnsi"/>
                <w:sz w:val="16"/>
                <w:szCs w:val="16"/>
              </w:rPr>
              <w:t>Dashes</w:t>
            </w:r>
          </w:p>
        </w:tc>
        <w:tc>
          <w:tcPr>
            <w:tcW w:w="911" w:type="dxa"/>
            <w:vMerge/>
          </w:tcPr>
          <w:p w:rsidR="00AF09EA" w:rsidRPr="006206FF" w:rsidRDefault="00AF09EA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</w:tcPr>
          <w:p w:rsidR="00AF09EA" w:rsidRPr="006206FF" w:rsidRDefault="00AF09EA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</w:tcPr>
          <w:p w:rsidR="00AF09EA" w:rsidRPr="006206FF" w:rsidRDefault="00AF09EA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</w:tcPr>
          <w:p w:rsidR="00AF09EA" w:rsidRPr="006206FF" w:rsidRDefault="00AF09EA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</w:tcPr>
          <w:p w:rsidR="00AF09EA" w:rsidRPr="006206FF" w:rsidRDefault="00AF09EA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</w:tcPr>
          <w:p w:rsidR="00AF09EA" w:rsidRPr="006206FF" w:rsidRDefault="00AF09EA" w:rsidP="0085708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AF09EA" w:rsidRPr="006206FF" w:rsidRDefault="00AF09EA" w:rsidP="00857084">
            <w:pPr>
              <w:contextualSpacing/>
              <w:rPr>
                <w:sz w:val="16"/>
                <w:szCs w:val="16"/>
              </w:rPr>
            </w:pPr>
          </w:p>
        </w:tc>
      </w:tr>
    </w:tbl>
    <w:p w:rsidR="00075DEF" w:rsidRDefault="00075DEF"/>
    <w:sectPr w:rsidR="00075DEF" w:rsidSect="00AF09EA">
      <w:pgSz w:w="11906" w:h="16838"/>
      <w:pgMar w:top="113" w:right="1440" w:bottom="42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770A"/>
    <w:multiLevelType w:val="hybridMultilevel"/>
    <w:tmpl w:val="610EB172"/>
    <w:lvl w:ilvl="0" w:tplc="2F1A4E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0035"/>
    <w:multiLevelType w:val="hybridMultilevel"/>
    <w:tmpl w:val="F55C4BF0"/>
    <w:lvl w:ilvl="0" w:tplc="362232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06A3C"/>
    <w:multiLevelType w:val="hybridMultilevel"/>
    <w:tmpl w:val="23A84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E46CC"/>
    <w:multiLevelType w:val="hybridMultilevel"/>
    <w:tmpl w:val="E9980BC4"/>
    <w:lvl w:ilvl="0" w:tplc="436036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E57B4"/>
    <w:multiLevelType w:val="hybridMultilevel"/>
    <w:tmpl w:val="A6B03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207D5"/>
    <w:multiLevelType w:val="hybridMultilevel"/>
    <w:tmpl w:val="42B8F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B36429"/>
    <w:multiLevelType w:val="hybridMultilevel"/>
    <w:tmpl w:val="E716C84A"/>
    <w:lvl w:ilvl="0" w:tplc="DDC2D752">
      <w:numFmt w:val="bullet"/>
      <w:lvlText w:val="-"/>
      <w:lvlJc w:val="left"/>
      <w:pPr>
        <w:ind w:left="720" w:hanging="360"/>
      </w:pPr>
      <w:rPr>
        <w:rFonts w:ascii="Calibri" w:eastAsiaTheme="minorHAnsi" w:hAnsi="Calibri" w:cs="Myriad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E6ACF"/>
    <w:multiLevelType w:val="hybridMultilevel"/>
    <w:tmpl w:val="CCE86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A245A"/>
    <w:multiLevelType w:val="hybridMultilevel"/>
    <w:tmpl w:val="EBBE8FFC"/>
    <w:lvl w:ilvl="0" w:tplc="A8988078">
      <w:numFmt w:val="bullet"/>
      <w:lvlText w:val="-"/>
      <w:lvlJc w:val="left"/>
      <w:pPr>
        <w:ind w:left="720" w:hanging="360"/>
      </w:pPr>
      <w:rPr>
        <w:rFonts w:ascii="Calibri" w:eastAsiaTheme="minorHAnsi" w:hAnsi="Calibri" w:cs="Myriad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D367F"/>
    <w:multiLevelType w:val="hybridMultilevel"/>
    <w:tmpl w:val="38DA4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A55FE9"/>
    <w:multiLevelType w:val="hybridMultilevel"/>
    <w:tmpl w:val="6C52E650"/>
    <w:lvl w:ilvl="0" w:tplc="77E27B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672FE"/>
    <w:multiLevelType w:val="hybridMultilevel"/>
    <w:tmpl w:val="800CA9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31"/>
    <w:rsid w:val="00075DEF"/>
    <w:rsid w:val="00083854"/>
    <w:rsid w:val="000A7FA7"/>
    <w:rsid w:val="000F19B5"/>
    <w:rsid w:val="0017784F"/>
    <w:rsid w:val="001F3245"/>
    <w:rsid w:val="00290369"/>
    <w:rsid w:val="003B5731"/>
    <w:rsid w:val="00454206"/>
    <w:rsid w:val="00535AC9"/>
    <w:rsid w:val="006206FF"/>
    <w:rsid w:val="00742976"/>
    <w:rsid w:val="00857084"/>
    <w:rsid w:val="008C0425"/>
    <w:rsid w:val="00AE3280"/>
    <w:rsid w:val="00AF09EA"/>
    <w:rsid w:val="00C00C4F"/>
    <w:rsid w:val="00C42E12"/>
    <w:rsid w:val="00D5690E"/>
    <w:rsid w:val="00DA6B87"/>
    <w:rsid w:val="00EA449F"/>
    <w:rsid w:val="00EC06DE"/>
    <w:rsid w:val="00F1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E49550-4E5F-4AB9-9164-0E7EB181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573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5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Archbishop Holgates School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Bailey</dc:creator>
  <cp:lastModifiedBy>David Killick</cp:lastModifiedBy>
  <cp:revision>8</cp:revision>
  <cp:lastPrinted>2016-03-16T09:03:00Z</cp:lastPrinted>
  <dcterms:created xsi:type="dcterms:W3CDTF">2019-09-25T18:34:00Z</dcterms:created>
  <dcterms:modified xsi:type="dcterms:W3CDTF">2020-10-04T15:03:00Z</dcterms:modified>
</cp:coreProperties>
</file>